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7003BBC5" w14:textId="77777777" w:rsidR="00AF1D3F" w:rsidRDefault="003234B2" w:rsidP="00C20313">
      <w:pPr>
        <w:pStyle w:val="Title"/>
        <w:outlineLvl w:val="0"/>
      </w:pPr>
      <w:r>
        <w:t>Negative: Military Academies - Good</w:t>
      </w:r>
    </w:p>
    <w:p w14:paraId="5A477B10" w14:textId="36116C4C" w:rsidR="00AF1D3F" w:rsidRPr="003B200A" w:rsidRDefault="00AF1D3F" w:rsidP="00246E6B">
      <w:pPr>
        <w:pStyle w:val="Constructive"/>
        <w:jc w:val="center"/>
      </w:pPr>
      <w:r>
        <w:t xml:space="preserve">By </w:t>
      </w:r>
      <w:r w:rsidR="003234B2">
        <w:t>Paul Prentice</w:t>
      </w:r>
    </w:p>
    <w:p w14:paraId="0348F074" w14:textId="77777777" w:rsidR="003234B2" w:rsidRPr="00246E6B" w:rsidRDefault="003234B2" w:rsidP="00246E6B">
      <w:pPr>
        <w:pStyle w:val="Constructive"/>
        <w:jc w:val="center"/>
        <w:rPr>
          <w:b/>
          <w:i/>
          <w:sz w:val="20"/>
          <w:szCs w:val="20"/>
        </w:rPr>
      </w:pPr>
      <w:r w:rsidRPr="00246E6B">
        <w:rPr>
          <w:b/>
          <w:i/>
          <w:sz w:val="20"/>
          <w:szCs w:val="20"/>
        </w:rPr>
        <w:t xml:space="preserve">Resolved: </w:t>
      </w:r>
      <w:r w:rsidR="00811D18" w:rsidRPr="00246E6B">
        <w:rPr>
          <w:b/>
          <w:i/>
          <w:sz w:val="20"/>
          <w:szCs w:val="20"/>
        </w:rPr>
        <w:t>The United States should significantly reform its policies regarding higher education.</w:t>
      </w:r>
    </w:p>
    <w:p w14:paraId="203D4B3D" w14:textId="364AE2AE" w:rsidR="003234B2" w:rsidRPr="00246E6B" w:rsidRDefault="003234B2" w:rsidP="00246E6B">
      <w:pPr>
        <w:pStyle w:val="Case"/>
        <w:numPr>
          <w:ilvl w:val="0"/>
          <w:numId w:val="0"/>
        </w:numPr>
        <w:rPr>
          <w:rFonts w:eastAsiaTheme="minorEastAsia"/>
          <w:sz w:val="20"/>
          <w:szCs w:val="20"/>
        </w:rPr>
      </w:pPr>
      <w:r w:rsidRPr="00246E6B">
        <w:rPr>
          <w:rFonts w:eastAsiaTheme="minorEastAsia"/>
          <w:sz w:val="20"/>
          <w:szCs w:val="20"/>
        </w:rPr>
        <w:t>The AFF plan</w:t>
      </w:r>
      <w:r w:rsidR="00EC5ADF" w:rsidRPr="00246E6B">
        <w:rPr>
          <w:rFonts w:eastAsiaTheme="minorEastAsia"/>
          <w:sz w:val="20"/>
          <w:szCs w:val="20"/>
        </w:rPr>
        <w:t xml:space="preserve"> seeks to abolish the four military academies in the United States (Military, Naval, Air Force, and </w:t>
      </w:r>
      <w:bookmarkStart w:id="0" w:name="_GoBack"/>
      <w:bookmarkEnd w:id="0"/>
      <w:r w:rsidR="00EC5ADF" w:rsidRPr="00246E6B">
        <w:rPr>
          <w:rFonts w:eastAsiaTheme="minorEastAsia"/>
          <w:sz w:val="20"/>
          <w:szCs w:val="20"/>
        </w:rPr>
        <w:t xml:space="preserve">Coast Guard), sell the properties, and send half of the funding to expand ROTC (Reserve Officers’ </w:t>
      </w:r>
      <w:r w:rsidR="0090045B" w:rsidRPr="00246E6B">
        <w:rPr>
          <w:rFonts w:eastAsiaTheme="minorEastAsia"/>
          <w:sz w:val="20"/>
          <w:szCs w:val="20"/>
        </w:rPr>
        <w:t>Training</w:t>
      </w:r>
      <w:r w:rsidR="00EC5ADF" w:rsidRPr="00246E6B">
        <w:rPr>
          <w:rFonts w:eastAsiaTheme="minorEastAsia"/>
          <w:sz w:val="20"/>
          <w:szCs w:val="20"/>
        </w:rPr>
        <w:t xml:space="preserve"> Corps) scholarships and OCS (Officer Candidate Schools).</w:t>
      </w:r>
      <w:r w:rsidR="008161F7" w:rsidRPr="00246E6B">
        <w:rPr>
          <w:rFonts w:eastAsiaTheme="minorEastAsia"/>
          <w:sz w:val="20"/>
          <w:szCs w:val="20"/>
        </w:rPr>
        <w:t xml:space="preserve"> This brief argues that military academies</w:t>
      </w:r>
      <w:r w:rsidR="00A121C8" w:rsidRPr="00246E6B">
        <w:rPr>
          <w:rFonts w:eastAsiaTheme="minorEastAsia"/>
          <w:sz w:val="20"/>
          <w:szCs w:val="20"/>
        </w:rPr>
        <w:t xml:space="preserve"> are working fine and ending them would be bad.</w:t>
      </w:r>
    </w:p>
    <w:p w14:paraId="3C4AA467" w14:textId="77777777" w:rsidR="00246E6B" w:rsidRDefault="007E1E75">
      <w:pPr>
        <w:pStyle w:val="TOC1"/>
        <w:tabs>
          <w:tab w:val="right" w:leader="dot" w:pos="9350"/>
        </w:tabs>
        <w:rPr>
          <w:rFonts w:asciiTheme="minorHAnsi" w:eastAsiaTheme="minorEastAsia" w:hAnsiTheme="minorHAnsi" w:cstheme="minorBidi"/>
          <w:b w:val="0"/>
          <w:noProof/>
          <w:sz w:val="24"/>
          <w:szCs w:val="24"/>
        </w:rPr>
      </w:pPr>
      <w:r>
        <w:rPr>
          <w:sz w:val="20"/>
        </w:rPr>
        <w:fldChar w:fldCharType="begin"/>
      </w:r>
      <w:r w:rsidR="00DE0722">
        <w:instrText xml:space="preserve"> TOC \t "Contention 1,2,Contention 2,3,Title 2,1" </w:instrText>
      </w:r>
      <w:r>
        <w:rPr>
          <w:sz w:val="20"/>
        </w:rPr>
        <w:fldChar w:fldCharType="separate"/>
      </w:r>
      <w:r w:rsidR="00246E6B">
        <w:rPr>
          <w:noProof/>
        </w:rPr>
        <w:t>NEGATIVE BRIEF: Military Academies - Good</w:t>
      </w:r>
      <w:r w:rsidR="00246E6B">
        <w:rPr>
          <w:noProof/>
        </w:rPr>
        <w:tab/>
      </w:r>
      <w:r w:rsidR="00246E6B">
        <w:rPr>
          <w:noProof/>
        </w:rPr>
        <w:fldChar w:fldCharType="begin"/>
      </w:r>
      <w:r w:rsidR="00246E6B">
        <w:rPr>
          <w:noProof/>
        </w:rPr>
        <w:instrText xml:space="preserve"> PAGEREF _Toc488199860 \h </w:instrText>
      </w:r>
      <w:r w:rsidR="00246E6B">
        <w:rPr>
          <w:noProof/>
        </w:rPr>
      </w:r>
      <w:r w:rsidR="00246E6B">
        <w:rPr>
          <w:noProof/>
        </w:rPr>
        <w:fldChar w:fldCharType="separate"/>
      </w:r>
      <w:r w:rsidR="00246E6B">
        <w:rPr>
          <w:noProof/>
        </w:rPr>
        <w:t>3</w:t>
      </w:r>
      <w:r w:rsidR="00246E6B">
        <w:rPr>
          <w:noProof/>
        </w:rPr>
        <w:fldChar w:fldCharType="end"/>
      </w:r>
    </w:p>
    <w:p w14:paraId="1691D3AB" w14:textId="77777777" w:rsidR="00246E6B" w:rsidRDefault="00246E6B">
      <w:pPr>
        <w:pStyle w:val="TOC2"/>
        <w:rPr>
          <w:rFonts w:asciiTheme="minorHAnsi" w:eastAsiaTheme="minorEastAsia" w:hAnsiTheme="minorHAnsi" w:cstheme="minorBidi"/>
          <w:noProof/>
          <w:sz w:val="24"/>
          <w:szCs w:val="24"/>
        </w:rPr>
      </w:pPr>
      <w:r>
        <w:rPr>
          <w:noProof/>
        </w:rPr>
        <w:t>OPENING QUOTES / NEGATIVE PHILOSOPHY</w:t>
      </w:r>
      <w:r>
        <w:rPr>
          <w:noProof/>
        </w:rPr>
        <w:tab/>
      </w:r>
      <w:r>
        <w:rPr>
          <w:noProof/>
        </w:rPr>
        <w:fldChar w:fldCharType="begin"/>
      </w:r>
      <w:r>
        <w:rPr>
          <w:noProof/>
        </w:rPr>
        <w:instrText xml:space="preserve"> PAGEREF _Toc488199861 \h </w:instrText>
      </w:r>
      <w:r>
        <w:rPr>
          <w:noProof/>
        </w:rPr>
      </w:r>
      <w:r>
        <w:rPr>
          <w:noProof/>
        </w:rPr>
        <w:fldChar w:fldCharType="separate"/>
      </w:r>
      <w:r>
        <w:rPr>
          <w:noProof/>
        </w:rPr>
        <w:t>3</w:t>
      </w:r>
      <w:r>
        <w:rPr>
          <w:noProof/>
        </w:rPr>
        <w:fldChar w:fldCharType="end"/>
      </w:r>
    </w:p>
    <w:p w14:paraId="73720F33" w14:textId="77777777" w:rsidR="00246E6B" w:rsidRDefault="00246E6B">
      <w:pPr>
        <w:pStyle w:val="TOC3"/>
        <w:rPr>
          <w:rFonts w:asciiTheme="minorHAnsi" w:eastAsiaTheme="minorEastAsia" w:hAnsiTheme="minorHAnsi" w:cstheme="minorBidi"/>
          <w:noProof/>
          <w:sz w:val="24"/>
          <w:szCs w:val="24"/>
        </w:rPr>
      </w:pPr>
      <w:r>
        <w:rPr>
          <w:noProof/>
        </w:rPr>
        <w:t>Great education, great results</w:t>
      </w:r>
      <w:r>
        <w:rPr>
          <w:noProof/>
        </w:rPr>
        <w:tab/>
      </w:r>
      <w:r>
        <w:rPr>
          <w:noProof/>
        </w:rPr>
        <w:fldChar w:fldCharType="begin"/>
      </w:r>
      <w:r>
        <w:rPr>
          <w:noProof/>
        </w:rPr>
        <w:instrText xml:space="preserve"> PAGEREF _Toc488199862 \h </w:instrText>
      </w:r>
      <w:r>
        <w:rPr>
          <w:noProof/>
        </w:rPr>
      </w:r>
      <w:r>
        <w:rPr>
          <w:noProof/>
        </w:rPr>
        <w:fldChar w:fldCharType="separate"/>
      </w:r>
      <w:r>
        <w:rPr>
          <w:noProof/>
        </w:rPr>
        <w:t>3</w:t>
      </w:r>
      <w:r>
        <w:rPr>
          <w:noProof/>
        </w:rPr>
        <w:fldChar w:fldCharType="end"/>
      </w:r>
    </w:p>
    <w:p w14:paraId="79BE0DB0" w14:textId="77777777" w:rsidR="00246E6B" w:rsidRDefault="00246E6B">
      <w:pPr>
        <w:pStyle w:val="TOC2"/>
        <w:rPr>
          <w:rFonts w:asciiTheme="minorHAnsi" w:eastAsiaTheme="minorEastAsia" w:hAnsiTheme="minorHAnsi" w:cstheme="minorBidi"/>
          <w:noProof/>
          <w:sz w:val="24"/>
          <w:szCs w:val="24"/>
        </w:rPr>
      </w:pPr>
      <w:r>
        <w:rPr>
          <w:noProof/>
        </w:rPr>
        <w:t>HARMS / SIGNIFICANCE</w:t>
      </w:r>
      <w:r>
        <w:rPr>
          <w:noProof/>
        </w:rPr>
        <w:tab/>
      </w:r>
      <w:r>
        <w:rPr>
          <w:noProof/>
        </w:rPr>
        <w:fldChar w:fldCharType="begin"/>
      </w:r>
      <w:r>
        <w:rPr>
          <w:noProof/>
        </w:rPr>
        <w:instrText xml:space="preserve"> PAGEREF _Toc488199863 \h </w:instrText>
      </w:r>
      <w:r>
        <w:rPr>
          <w:noProof/>
        </w:rPr>
      </w:r>
      <w:r>
        <w:rPr>
          <w:noProof/>
        </w:rPr>
        <w:fldChar w:fldCharType="separate"/>
      </w:r>
      <w:r>
        <w:rPr>
          <w:noProof/>
        </w:rPr>
        <w:t>3</w:t>
      </w:r>
      <w:r>
        <w:rPr>
          <w:noProof/>
        </w:rPr>
        <w:fldChar w:fldCharType="end"/>
      </w:r>
    </w:p>
    <w:p w14:paraId="0B200403" w14:textId="77777777" w:rsidR="00246E6B" w:rsidRDefault="00246E6B">
      <w:pPr>
        <w:pStyle w:val="TOC2"/>
        <w:rPr>
          <w:rFonts w:asciiTheme="minorHAnsi" w:eastAsiaTheme="minorEastAsia" w:hAnsiTheme="minorHAnsi" w:cstheme="minorBidi"/>
          <w:noProof/>
          <w:sz w:val="24"/>
          <w:szCs w:val="24"/>
        </w:rPr>
      </w:pPr>
      <w:r>
        <w:rPr>
          <w:noProof/>
        </w:rPr>
        <w:t>Excellent students</w:t>
      </w:r>
      <w:r>
        <w:rPr>
          <w:noProof/>
        </w:rPr>
        <w:tab/>
      </w:r>
      <w:r>
        <w:rPr>
          <w:noProof/>
        </w:rPr>
        <w:fldChar w:fldCharType="begin"/>
      </w:r>
      <w:r>
        <w:rPr>
          <w:noProof/>
        </w:rPr>
        <w:instrText xml:space="preserve"> PAGEREF _Toc488199864 \h </w:instrText>
      </w:r>
      <w:r>
        <w:rPr>
          <w:noProof/>
        </w:rPr>
      </w:r>
      <w:r>
        <w:rPr>
          <w:noProof/>
        </w:rPr>
        <w:fldChar w:fldCharType="separate"/>
      </w:r>
      <w:r>
        <w:rPr>
          <w:noProof/>
        </w:rPr>
        <w:t>3</w:t>
      </w:r>
      <w:r>
        <w:rPr>
          <w:noProof/>
        </w:rPr>
        <w:fldChar w:fldCharType="end"/>
      </w:r>
    </w:p>
    <w:p w14:paraId="6646B04B" w14:textId="77777777" w:rsidR="00246E6B" w:rsidRDefault="00246E6B">
      <w:pPr>
        <w:pStyle w:val="TOC3"/>
        <w:rPr>
          <w:rFonts w:asciiTheme="minorHAnsi" w:eastAsiaTheme="minorEastAsia" w:hAnsiTheme="minorHAnsi" w:cstheme="minorBidi"/>
          <w:noProof/>
          <w:sz w:val="24"/>
          <w:szCs w:val="24"/>
        </w:rPr>
      </w:pPr>
      <w:r>
        <w:rPr>
          <w:noProof/>
        </w:rPr>
        <w:t>Rigorous review process reaps the brightest students</w:t>
      </w:r>
      <w:r>
        <w:rPr>
          <w:noProof/>
        </w:rPr>
        <w:tab/>
      </w:r>
      <w:r>
        <w:rPr>
          <w:noProof/>
        </w:rPr>
        <w:fldChar w:fldCharType="begin"/>
      </w:r>
      <w:r>
        <w:rPr>
          <w:noProof/>
        </w:rPr>
        <w:instrText xml:space="preserve"> PAGEREF _Toc488199865 \h </w:instrText>
      </w:r>
      <w:r>
        <w:rPr>
          <w:noProof/>
        </w:rPr>
      </w:r>
      <w:r>
        <w:rPr>
          <w:noProof/>
        </w:rPr>
        <w:fldChar w:fldCharType="separate"/>
      </w:r>
      <w:r>
        <w:rPr>
          <w:noProof/>
        </w:rPr>
        <w:t>3</w:t>
      </w:r>
      <w:r>
        <w:rPr>
          <w:noProof/>
        </w:rPr>
        <w:fldChar w:fldCharType="end"/>
      </w:r>
    </w:p>
    <w:p w14:paraId="40E618D8" w14:textId="77777777" w:rsidR="00246E6B" w:rsidRDefault="00246E6B">
      <w:pPr>
        <w:pStyle w:val="TOC3"/>
        <w:rPr>
          <w:rFonts w:asciiTheme="minorHAnsi" w:eastAsiaTheme="minorEastAsia" w:hAnsiTheme="minorHAnsi" w:cstheme="minorBidi"/>
          <w:noProof/>
          <w:sz w:val="24"/>
          <w:szCs w:val="24"/>
        </w:rPr>
      </w:pPr>
      <w:r>
        <w:rPr>
          <w:noProof/>
        </w:rPr>
        <w:t>Military academy students are big scholarship winners</w:t>
      </w:r>
      <w:r>
        <w:rPr>
          <w:noProof/>
        </w:rPr>
        <w:tab/>
      </w:r>
      <w:r>
        <w:rPr>
          <w:noProof/>
        </w:rPr>
        <w:fldChar w:fldCharType="begin"/>
      </w:r>
      <w:r>
        <w:rPr>
          <w:noProof/>
        </w:rPr>
        <w:instrText xml:space="preserve"> PAGEREF _Toc488199866 \h </w:instrText>
      </w:r>
      <w:r>
        <w:rPr>
          <w:noProof/>
        </w:rPr>
      </w:r>
      <w:r>
        <w:rPr>
          <w:noProof/>
        </w:rPr>
        <w:fldChar w:fldCharType="separate"/>
      </w:r>
      <w:r>
        <w:rPr>
          <w:noProof/>
        </w:rPr>
        <w:t>3</w:t>
      </w:r>
      <w:r>
        <w:rPr>
          <w:noProof/>
        </w:rPr>
        <w:fldChar w:fldCharType="end"/>
      </w:r>
    </w:p>
    <w:p w14:paraId="5653EA03" w14:textId="77777777" w:rsidR="00246E6B" w:rsidRDefault="00246E6B">
      <w:pPr>
        <w:pStyle w:val="TOC3"/>
        <w:rPr>
          <w:rFonts w:asciiTheme="minorHAnsi" w:eastAsiaTheme="minorEastAsia" w:hAnsiTheme="minorHAnsi" w:cstheme="minorBidi"/>
          <w:noProof/>
          <w:sz w:val="24"/>
          <w:szCs w:val="24"/>
        </w:rPr>
      </w:pPr>
      <w:r>
        <w:rPr>
          <w:noProof/>
        </w:rPr>
        <w:t>Well-qualified candidates with impressive accomplishments</w:t>
      </w:r>
      <w:r>
        <w:rPr>
          <w:noProof/>
        </w:rPr>
        <w:tab/>
      </w:r>
      <w:r>
        <w:rPr>
          <w:noProof/>
        </w:rPr>
        <w:fldChar w:fldCharType="begin"/>
      </w:r>
      <w:r>
        <w:rPr>
          <w:noProof/>
        </w:rPr>
        <w:instrText xml:space="preserve"> PAGEREF _Toc488199867 \h </w:instrText>
      </w:r>
      <w:r>
        <w:rPr>
          <w:noProof/>
        </w:rPr>
      </w:r>
      <w:r>
        <w:rPr>
          <w:noProof/>
        </w:rPr>
        <w:fldChar w:fldCharType="separate"/>
      </w:r>
      <w:r>
        <w:rPr>
          <w:noProof/>
        </w:rPr>
        <w:t>4</w:t>
      </w:r>
      <w:r>
        <w:rPr>
          <w:noProof/>
        </w:rPr>
        <w:fldChar w:fldCharType="end"/>
      </w:r>
    </w:p>
    <w:p w14:paraId="6C45633B" w14:textId="77777777" w:rsidR="00246E6B" w:rsidRDefault="00246E6B">
      <w:pPr>
        <w:pStyle w:val="TOC2"/>
        <w:rPr>
          <w:rFonts w:asciiTheme="minorHAnsi" w:eastAsiaTheme="minorEastAsia" w:hAnsiTheme="minorHAnsi" w:cstheme="minorBidi"/>
          <w:noProof/>
          <w:sz w:val="24"/>
          <w:szCs w:val="24"/>
        </w:rPr>
      </w:pPr>
      <w:r>
        <w:rPr>
          <w:noProof/>
        </w:rPr>
        <w:t>Excellent results</w:t>
      </w:r>
      <w:r>
        <w:rPr>
          <w:noProof/>
        </w:rPr>
        <w:tab/>
      </w:r>
      <w:r>
        <w:rPr>
          <w:noProof/>
        </w:rPr>
        <w:fldChar w:fldCharType="begin"/>
      </w:r>
      <w:r>
        <w:rPr>
          <w:noProof/>
        </w:rPr>
        <w:instrText xml:space="preserve"> PAGEREF _Toc488199868 \h </w:instrText>
      </w:r>
      <w:r>
        <w:rPr>
          <w:noProof/>
        </w:rPr>
      </w:r>
      <w:r>
        <w:rPr>
          <w:noProof/>
        </w:rPr>
        <w:fldChar w:fldCharType="separate"/>
      </w:r>
      <w:r>
        <w:rPr>
          <w:noProof/>
        </w:rPr>
        <w:t>4</w:t>
      </w:r>
      <w:r>
        <w:rPr>
          <w:noProof/>
        </w:rPr>
        <w:fldChar w:fldCharType="end"/>
      </w:r>
    </w:p>
    <w:p w14:paraId="3CFCCF16" w14:textId="77777777" w:rsidR="00246E6B" w:rsidRDefault="00246E6B">
      <w:pPr>
        <w:pStyle w:val="TOC3"/>
        <w:rPr>
          <w:rFonts w:asciiTheme="minorHAnsi" w:eastAsiaTheme="minorEastAsia" w:hAnsiTheme="minorHAnsi" w:cstheme="minorBidi"/>
          <w:noProof/>
          <w:sz w:val="24"/>
          <w:szCs w:val="24"/>
        </w:rPr>
      </w:pPr>
      <w:r>
        <w:rPr>
          <w:noProof/>
        </w:rPr>
        <w:t>Military academy graduates prepared for the job world</w:t>
      </w:r>
      <w:r>
        <w:rPr>
          <w:noProof/>
        </w:rPr>
        <w:tab/>
      </w:r>
      <w:r>
        <w:rPr>
          <w:noProof/>
        </w:rPr>
        <w:fldChar w:fldCharType="begin"/>
      </w:r>
      <w:r>
        <w:rPr>
          <w:noProof/>
        </w:rPr>
        <w:instrText xml:space="preserve"> PAGEREF _Toc488199869 \h </w:instrText>
      </w:r>
      <w:r>
        <w:rPr>
          <w:noProof/>
        </w:rPr>
      </w:r>
      <w:r>
        <w:rPr>
          <w:noProof/>
        </w:rPr>
        <w:fldChar w:fldCharType="separate"/>
      </w:r>
      <w:r>
        <w:rPr>
          <w:noProof/>
        </w:rPr>
        <w:t>4</w:t>
      </w:r>
      <w:r>
        <w:rPr>
          <w:noProof/>
        </w:rPr>
        <w:fldChar w:fldCharType="end"/>
      </w:r>
    </w:p>
    <w:p w14:paraId="49A1542F" w14:textId="77777777" w:rsidR="00246E6B" w:rsidRDefault="00246E6B">
      <w:pPr>
        <w:pStyle w:val="TOC3"/>
        <w:rPr>
          <w:rFonts w:asciiTheme="minorHAnsi" w:eastAsiaTheme="minorEastAsia" w:hAnsiTheme="minorHAnsi" w:cstheme="minorBidi"/>
          <w:noProof/>
          <w:sz w:val="24"/>
          <w:szCs w:val="24"/>
        </w:rPr>
      </w:pPr>
      <w:r>
        <w:rPr>
          <w:noProof/>
        </w:rPr>
        <w:t>Military academy graduates among the highest median starting salaries</w:t>
      </w:r>
      <w:r>
        <w:rPr>
          <w:noProof/>
        </w:rPr>
        <w:tab/>
      </w:r>
      <w:r>
        <w:rPr>
          <w:noProof/>
        </w:rPr>
        <w:fldChar w:fldCharType="begin"/>
      </w:r>
      <w:r>
        <w:rPr>
          <w:noProof/>
        </w:rPr>
        <w:instrText xml:space="preserve"> PAGEREF _Toc488199870 \h </w:instrText>
      </w:r>
      <w:r>
        <w:rPr>
          <w:noProof/>
        </w:rPr>
      </w:r>
      <w:r>
        <w:rPr>
          <w:noProof/>
        </w:rPr>
        <w:fldChar w:fldCharType="separate"/>
      </w:r>
      <w:r>
        <w:rPr>
          <w:noProof/>
        </w:rPr>
        <w:t>5</w:t>
      </w:r>
      <w:r>
        <w:rPr>
          <w:noProof/>
        </w:rPr>
        <w:fldChar w:fldCharType="end"/>
      </w:r>
    </w:p>
    <w:p w14:paraId="4D277D12" w14:textId="77777777" w:rsidR="00246E6B" w:rsidRDefault="00246E6B">
      <w:pPr>
        <w:pStyle w:val="TOC3"/>
        <w:rPr>
          <w:rFonts w:asciiTheme="minorHAnsi" w:eastAsiaTheme="minorEastAsia" w:hAnsiTheme="minorHAnsi" w:cstheme="minorBidi"/>
          <w:noProof/>
          <w:sz w:val="24"/>
          <w:szCs w:val="24"/>
        </w:rPr>
      </w:pPr>
      <w:r>
        <w:rPr>
          <w:noProof/>
        </w:rPr>
        <w:t>Naval Academy produces some of the best officers</w:t>
      </w:r>
      <w:r>
        <w:rPr>
          <w:noProof/>
        </w:rPr>
        <w:tab/>
      </w:r>
      <w:r>
        <w:rPr>
          <w:noProof/>
        </w:rPr>
        <w:fldChar w:fldCharType="begin"/>
      </w:r>
      <w:r>
        <w:rPr>
          <w:noProof/>
        </w:rPr>
        <w:instrText xml:space="preserve"> PAGEREF _Toc488199871 \h </w:instrText>
      </w:r>
      <w:r>
        <w:rPr>
          <w:noProof/>
        </w:rPr>
      </w:r>
      <w:r>
        <w:rPr>
          <w:noProof/>
        </w:rPr>
        <w:fldChar w:fldCharType="separate"/>
      </w:r>
      <w:r>
        <w:rPr>
          <w:noProof/>
        </w:rPr>
        <w:t>5</w:t>
      </w:r>
      <w:r>
        <w:rPr>
          <w:noProof/>
        </w:rPr>
        <w:fldChar w:fldCharType="end"/>
      </w:r>
    </w:p>
    <w:p w14:paraId="7EF5E7E3" w14:textId="77777777" w:rsidR="00246E6B" w:rsidRDefault="00246E6B">
      <w:pPr>
        <w:pStyle w:val="TOC3"/>
        <w:rPr>
          <w:rFonts w:asciiTheme="minorHAnsi" w:eastAsiaTheme="minorEastAsia" w:hAnsiTheme="minorHAnsi" w:cstheme="minorBidi"/>
          <w:noProof/>
          <w:sz w:val="24"/>
          <w:szCs w:val="24"/>
        </w:rPr>
      </w:pPr>
      <w:r>
        <w:rPr>
          <w:noProof/>
        </w:rPr>
        <w:t xml:space="preserve">A/T “Only high median </w:t>
      </w:r>
      <w:r w:rsidRPr="002D00CE">
        <w:rPr>
          <w:noProof/>
          <w:u w:val="single"/>
        </w:rPr>
        <w:t>starting</w:t>
      </w:r>
      <w:r>
        <w:rPr>
          <w:noProof/>
        </w:rPr>
        <w:t xml:space="preserve"> salaries” – Still very high mid-career salaries</w:t>
      </w:r>
      <w:r>
        <w:rPr>
          <w:noProof/>
        </w:rPr>
        <w:tab/>
      </w:r>
      <w:r>
        <w:rPr>
          <w:noProof/>
        </w:rPr>
        <w:fldChar w:fldCharType="begin"/>
      </w:r>
      <w:r>
        <w:rPr>
          <w:noProof/>
        </w:rPr>
        <w:instrText xml:space="preserve"> PAGEREF _Toc488199872 \h </w:instrText>
      </w:r>
      <w:r>
        <w:rPr>
          <w:noProof/>
        </w:rPr>
      </w:r>
      <w:r>
        <w:rPr>
          <w:noProof/>
        </w:rPr>
        <w:fldChar w:fldCharType="separate"/>
      </w:r>
      <w:r>
        <w:rPr>
          <w:noProof/>
        </w:rPr>
        <w:t>6</w:t>
      </w:r>
      <w:r>
        <w:rPr>
          <w:noProof/>
        </w:rPr>
        <w:fldChar w:fldCharType="end"/>
      </w:r>
    </w:p>
    <w:p w14:paraId="3ACDF330" w14:textId="77777777" w:rsidR="00246E6B" w:rsidRDefault="00246E6B">
      <w:pPr>
        <w:pStyle w:val="TOC3"/>
        <w:rPr>
          <w:rFonts w:asciiTheme="minorHAnsi" w:eastAsiaTheme="minorEastAsia" w:hAnsiTheme="minorHAnsi" w:cstheme="minorBidi"/>
          <w:noProof/>
          <w:sz w:val="24"/>
          <w:szCs w:val="24"/>
        </w:rPr>
      </w:pPr>
      <w:r>
        <w:rPr>
          <w:noProof/>
        </w:rPr>
        <w:t>The knowledge of Naval Academy graduates exceeds that of ROTC and OCS graduates</w:t>
      </w:r>
      <w:r>
        <w:rPr>
          <w:noProof/>
        </w:rPr>
        <w:tab/>
      </w:r>
      <w:r>
        <w:rPr>
          <w:noProof/>
        </w:rPr>
        <w:fldChar w:fldCharType="begin"/>
      </w:r>
      <w:r>
        <w:rPr>
          <w:noProof/>
        </w:rPr>
        <w:instrText xml:space="preserve"> PAGEREF _Toc488199873 \h </w:instrText>
      </w:r>
      <w:r>
        <w:rPr>
          <w:noProof/>
        </w:rPr>
      </w:r>
      <w:r>
        <w:rPr>
          <w:noProof/>
        </w:rPr>
        <w:fldChar w:fldCharType="separate"/>
      </w:r>
      <w:r>
        <w:rPr>
          <w:noProof/>
        </w:rPr>
        <w:t>6</w:t>
      </w:r>
      <w:r>
        <w:rPr>
          <w:noProof/>
        </w:rPr>
        <w:fldChar w:fldCharType="end"/>
      </w:r>
    </w:p>
    <w:p w14:paraId="09F75EDE" w14:textId="77777777" w:rsidR="00246E6B" w:rsidRDefault="00246E6B">
      <w:pPr>
        <w:pStyle w:val="TOC3"/>
        <w:rPr>
          <w:rFonts w:asciiTheme="minorHAnsi" w:eastAsiaTheme="minorEastAsia" w:hAnsiTheme="minorHAnsi" w:cstheme="minorBidi"/>
          <w:noProof/>
          <w:sz w:val="24"/>
          <w:szCs w:val="24"/>
        </w:rPr>
      </w:pPr>
      <w:r>
        <w:rPr>
          <w:noProof/>
        </w:rPr>
        <w:t>Great students come in, great officers come out</w:t>
      </w:r>
      <w:r>
        <w:rPr>
          <w:noProof/>
        </w:rPr>
        <w:tab/>
      </w:r>
      <w:r>
        <w:rPr>
          <w:noProof/>
        </w:rPr>
        <w:fldChar w:fldCharType="begin"/>
      </w:r>
      <w:r>
        <w:rPr>
          <w:noProof/>
        </w:rPr>
        <w:instrText xml:space="preserve"> PAGEREF _Toc488199874 \h </w:instrText>
      </w:r>
      <w:r>
        <w:rPr>
          <w:noProof/>
        </w:rPr>
      </w:r>
      <w:r>
        <w:rPr>
          <w:noProof/>
        </w:rPr>
        <w:fldChar w:fldCharType="separate"/>
      </w:r>
      <w:r>
        <w:rPr>
          <w:noProof/>
        </w:rPr>
        <w:t>6</w:t>
      </w:r>
      <w:r>
        <w:rPr>
          <w:noProof/>
        </w:rPr>
        <w:fldChar w:fldCharType="end"/>
      </w:r>
    </w:p>
    <w:p w14:paraId="71FF29BC" w14:textId="77777777" w:rsidR="00246E6B" w:rsidRDefault="00246E6B">
      <w:pPr>
        <w:pStyle w:val="TOC2"/>
        <w:rPr>
          <w:rFonts w:asciiTheme="minorHAnsi" w:eastAsiaTheme="minorEastAsia" w:hAnsiTheme="minorHAnsi" w:cstheme="minorBidi"/>
          <w:noProof/>
          <w:sz w:val="24"/>
          <w:szCs w:val="24"/>
        </w:rPr>
      </w:pPr>
      <w:r>
        <w:rPr>
          <w:noProof/>
        </w:rPr>
        <w:t>Military success</w:t>
      </w:r>
      <w:r>
        <w:rPr>
          <w:noProof/>
        </w:rPr>
        <w:tab/>
      </w:r>
      <w:r>
        <w:rPr>
          <w:noProof/>
        </w:rPr>
        <w:fldChar w:fldCharType="begin"/>
      </w:r>
      <w:r>
        <w:rPr>
          <w:noProof/>
        </w:rPr>
        <w:instrText xml:space="preserve"> PAGEREF _Toc488199875 \h </w:instrText>
      </w:r>
      <w:r>
        <w:rPr>
          <w:noProof/>
        </w:rPr>
      </w:r>
      <w:r>
        <w:rPr>
          <w:noProof/>
        </w:rPr>
        <w:fldChar w:fldCharType="separate"/>
      </w:r>
      <w:r>
        <w:rPr>
          <w:noProof/>
        </w:rPr>
        <w:t>7</w:t>
      </w:r>
      <w:r>
        <w:rPr>
          <w:noProof/>
        </w:rPr>
        <w:fldChar w:fldCharType="end"/>
      </w:r>
    </w:p>
    <w:p w14:paraId="64F10F40" w14:textId="77777777" w:rsidR="00246E6B" w:rsidRDefault="00246E6B">
      <w:pPr>
        <w:pStyle w:val="TOC3"/>
        <w:rPr>
          <w:rFonts w:asciiTheme="minorHAnsi" w:eastAsiaTheme="minorEastAsia" w:hAnsiTheme="minorHAnsi" w:cstheme="minorBidi"/>
          <w:noProof/>
          <w:sz w:val="24"/>
          <w:szCs w:val="24"/>
        </w:rPr>
      </w:pPr>
      <w:r>
        <w:rPr>
          <w:noProof/>
        </w:rPr>
        <w:t>Academy graduates greatly exemplify leadership and selflessness</w:t>
      </w:r>
      <w:r>
        <w:rPr>
          <w:noProof/>
        </w:rPr>
        <w:tab/>
      </w:r>
      <w:r>
        <w:rPr>
          <w:noProof/>
        </w:rPr>
        <w:fldChar w:fldCharType="begin"/>
      </w:r>
      <w:r>
        <w:rPr>
          <w:noProof/>
        </w:rPr>
        <w:instrText xml:space="preserve"> PAGEREF _Toc488199876 \h </w:instrText>
      </w:r>
      <w:r>
        <w:rPr>
          <w:noProof/>
        </w:rPr>
      </w:r>
      <w:r>
        <w:rPr>
          <w:noProof/>
        </w:rPr>
        <w:fldChar w:fldCharType="separate"/>
      </w:r>
      <w:r>
        <w:rPr>
          <w:noProof/>
        </w:rPr>
        <w:t>7</w:t>
      </w:r>
      <w:r>
        <w:rPr>
          <w:noProof/>
        </w:rPr>
        <w:fldChar w:fldCharType="end"/>
      </w:r>
    </w:p>
    <w:p w14:paraId="0EE2F121" w14:textId="77777777" w:rsidR="00246E6B" w:rsidRDefault="00246E6B">
      <w:pPr>
        <w:pStyle w:val="TOC3"/>
        <w:rPr>
          <w:rFonts w:asciiTheme="minorHAnsi" w:eastAsiaTheme="minorEastAsia" w:hAnsiTheme="minorHAnsi" w:cstheme="minorBidi"/>
          <w:noProof/>
          <w:sz w:val="24"/>
          <w:szCs w:val="24"/>
        </w:rPr>
      </w:pPr>
      <w:r>
        <w:rPr>
          <w:noProof/>
        </w:rPr>
        <w:t>West Point graduates from the past and present are success stories</w:t>
      </w:r>
      <w:r>
        <w:rPr>
          <w:noProof/>
        </w:rPr>
        <w:tab/>
      </w:r>
      <w:r>
        <w:rPr>
          <w:noProof/>
        </w:rPr>
        <w:fldChar w:fldCharType="begin"/>
      </w:r>
      <w:r>
        <w:rPr>
          <w:noProof/>
        </w:rPr>
        <w:instrText xml:space="preserve"> PAGEREF _Toc488199877 \h </w:instrText>
      </w:r>
      <w:r>
        <w:rPr>
          <w:noProof/>
        </w:rPr>
      </w:r>
      <w:r>
        <w:rPr>
          <w:noProof/>
        </w:rPr>
        <w:fldChar w:fldCharType="separate"/>
      </w:r>
      <w:r>
        <w:rPr>
          <w:noProof/>
        </w:rPr>
        <w:t>7</w:t>
      </w:r>
      <w:r>
        <w:rPr>
          <w:noProof/>
        </w:rPr>
        <w:fldChar w:fldCharType="end"/>
      </w:r>
    </w:p>
    <w:p w14:paraId="33494187" w14:textId="77777777" w:rsidR="00246E6B" w:rsidRDefault="00246E6B">
      <w:pPr>
        <w:pStyle w:val="TOC3"/>
        <w:rPr>
          <w:rFonts w:asciiTheme="minorHAnsi" w:eastAsiaTheme="minorEastAsia" w:hAnsiTheme="minorHAnsi" w:cstheme="minorBidi"/>
          <w:noProof/>
          <w:sz w:val="24"/>
          <w:szCs w:val="24"/>
        </w:rPr>
      </w:pPr>
      <w:r>
        <w:rPr>
          <w:noProof/>
        </w:rPr>
        <w:t>Air Force Academy empowers the future leaders of our Air Force</w:t>
      </w:r>
      <w:r>
        <w:rPr>
          <w:noProof/>
        </w:rPr>
        <w:tab/>
      </w:r>
      <w:r>
        <w:rPr>
          <w:noProof/>
        </w:rPr>
        <w:fldChar w:fldCharType="begin"/>
      </w:r>
      <w:r>
        <w:rPr>
          <w:noProof/>
        </w:rPr>
        <w:instrText xml:space="preserve"> PAGEREF _Toc488199878 \h </w:instrText>
      </w:r>
      <w:r>
        <w:rPr>
          <w:noProof/>
        </w:rPr>
      </w:r>
      <w:r>
        <w:rPr>
          <w:noProof/>
        </w:rPr>
        <w:fldChar w:fldCharType="separate"/>
      </w:r>
      <w:r>
        <w:rPr>
          <w:noProof/>
        </w:rPr>
        <w:t>8</w:t>
      </w:r>
      <w:r>
        <w:rPr>
          <w:noProof/>
        </w:rPr>
        <w:fldChar w:fldCharType="end"/>
      </w:r>
    </w:p>
    <w:p w14:paraId="1C6396E9" w14:textId="77777777" w:rsidR="00246E6B" w:rsidRDefault="00246E6B">
      <w:pPr>
        <w:pStyle w:val="TOC2"/>
        <w:rPr>
          <w:rFonts w:asciiTheme="minorHAnsi" w:eastAsiaTheme="minorEastAsia" w:hAnsiTheme="minorHAnsi" w:cstheme="minorBidi"/>
          <w:noProof/>
          <w:sz w:val="24"/>
          <w:szCs w:val="24"/>
        </w:rPr>
      </w:pPr>
      <w:r>
        <w:rPr>
          <w:noProof/>
        </w:rPr>
        <w:t>Expenses</w:t>
      </w:r>
      <w:r>
        <w:rPr>
          <w:noProof/>
        </w:rPr>
        <w:tab/>
      </w:r>
      <w:r>
        <w:rPr>
          <w:noProof/>
        </w:rPr>
        <w:fldChar w:fldCharType="begin"/>
      </w:r>
      <w:r>
        <w:rPr>
          <w:noProof/>
        </w:rPr>
        <w:instrText xml:space="preserve"> PAGEREF _Toc488199879 \h </w:instrText>
      </w:r>
      <w:r>
        <w:rPr>
          <w:noProof/>
        </w:rPr>
      </w:r>
      <w:r>
        <w:rPr>
          <w:noProof/>
        </w:rPr>
        <w:fldChar w:fldCharType="separate"/>
      </w:r>
      <w:r>
        <w:rPr>
          <w:noProof/>
        </w:rPr>
        <w:t>8</w:t>
      </w:r>
      <w:r>
        <w:rPr>
          <w:noProof/>
        </w:rPr>
        <w:fldChar w:fldCharType="end"/>
      </w:r>
    </w:p>
    <w:p w14:paraId="33A12B55" w14:textId="77777777" w:rsidR="00246E6B" w:rsidRDefault="00246E6B">
      <w:pPr>
        <w:pStyle w:val="TOC3"/>
        <w:rPr>
          <w:rFonts w:asciiTheme="minorHAnsi" w:eastAsiaTheme="minorEastAsia" w:hAnsiTheme="minorHAnsi" w:cstheme="minorBidi"/>
          <w:noProof/>
          <w:sz w:val="24"/>
          <w:szCs w:val="24"/>
        </w:rPr>
      </w:pPr>
      <w:r>
        <w:rPr>
          <w:noProof/>
        </w:rPr>
        <w:t>A/T “ROTCs are less expensive” – False equivalence (a full college experience vs. a single program)</w:t>
      </w:r>
      <w:r>
        <w:rPr>
          <w:noProof/>
        </w:rPr>
        <w:tab/>
      </w:r>
      <w:r>
        <w:rPr>
          <w:noProof/>
        </w:rPr>
        <w:fldChar w:fldCharType="begin"/>
      </w:r>
      <w:r>
        <w:rPr>
          <w:noProof/>
        </w:rPr>
        <w:instrText xml:space="preserve"> PAGEREF _Toc488199880 \h </w:instrText>
      </w:r>
      <w:r>
        <w:rPr>
          <w:noProof/>
        </w:rPr>
      </w:r>
      <w:r>
        <w:rPr>
          <w:noProof/>
        </w:rPr>
        <w:fldChar w:fldCharType="separate"/>
      </w:r>
      <w:r>
        <w:rPr>
          <w:noProof/>
        </w:rPr>
        <w:t>8</w:t>
      </w:r>
      <w:r>
        <w:rPr>
          <w:noProof/>
        </w:rPr>
        <w:fldChar w:fldCharType="end"/>
      </w:r>
    </w:p>
    <w:p w14:paraId="490828AE" w14:textId="77777777" w:rsidR="00246E6B" w:rsidRDefault="00246E6B">
      <w:pPr>
        <w:pStyle w:val="TOC3"/>
        <w:rPr>
          <w:rFonts w:asciiTheme="minorHAnsi" w:eastAsiaTheme="minorEastAsia" w:hAnsiTheme="minorHAnsi" w:cstheme="minorBidi"/>
          <w:noProof/>
          <w:sz w:val="24"/>
          <w:szCs w:val="24"/>
        </w:rPr>
      </w:pPr>
      <w:r>
        <w:rPr>
          <w:noProof/>
        </w:rPr>
        <w:t>Taxpayers get their money’s worth</w:t>
      </w:r>
      <w:r>
        <w:rPr>
          <w:noProof/>
        </w:rPr>
        <w:tab/>
      </w:r>
      <w:r>
        <w:rPr>
          <w:noProof/>
        </w:rPr>
        <w:fldChar w:fldCharType="begin"/>
      </w:r>
      <w:r>
        <w:rPr>
          <w:noProof/>
        </w:rPr>
        <w:instrText xml:space="preserve"> PAGEREF _Toc488199881 \h </w:instrText>
      </w:r>
      <w:r>
        <w:rPr>
          <w:noProof/>
        </w:rPr>
      </w:r>
      <w:r>
        <w:rPr>
          <w:noProof/>
        </w:rPr>
        <w:fldChar w:fldCharType="separate"/>
      </w:r>
      <w:r>
        <w:rPr>
          <w:noProof/>
        </w:rPr>
        <w:t>9</w:t>
      </w:r>
      <w:r>
        <w:rPr>
          <w:noProof/>
        </w:rPr>
        <w:fldChar w:fldCharType="end"/>
      </w:r>
    </w:p>
    <w:p w14:paraId="590D7C04" w14:textId="77777777" w:rsidR="00246E6B" w:rsidRDefault="00246E6B">
      <w:pPr>
        <w:pStyle w:val="TOC3"/>
        <w:rPr>
          <w:rFonts w:asciiTheme="minorHAnsi" w:eastAsiaTheme="minorEastAsia" w:hAnsiTheme="minorHAnsi" w:cstheme="minorBidi"/>
          <w:noProof/>
          <w:sz w:val="24"/>
          <w:szCs w:val="24"/>
        </w:rPr>
      </w:pPr>
      <w:r>
        <w:rPr>
          <w:noProof/>
        </w:rPr>
        <w:t xml:space="preserve">A/T “Academies cost four times as much as ROTC” – No, four times as much is </w:t>
      </w:r>
      <w:r w:rsidRPr="002D00CE">
        <w:rPr>
          <w:noProof/>
          <w:u w:val="single"/>
        </w:rPr>
        <w:t>invested</w:t>
      </w:r>
      <w:r>
        <w:rPr>
          <w:noProof/>
        </w:rPr>
        <w:tab/>
      </w:r>
      <w:r>
        <w:rPr>
          <w:noProof/>
        </w:rPr>
        <w:fldChar w:fldCharType="begin"/>
      </w:r>
      <w:r>
        <w:rPr>
          <w:noProof/>
        </w:rPr>
        <w:instrText xml:space="preserve"> PAGEREF _Toc488199882 \h </w:instrText>
      </w:r>
      <w:r>
        <w:rPr>
          <w:noProof/>
        </w:rPr>
      </w:r>
      <w:r>
        <w:rPr>
          <w:noProof/>
        </w:rPr>
        <w:fldChar w:fldCharType="separate"/>
      </w:r>
      <w:r>
        <w:rPr>
          <w:noProof/>
        </w:rPr>
        <w:t>9</w:t>
      </w:r>
      <w:r>
        <w:rPr>
          <w:noProof/>
        </w:rPr>
        <w:fldChar w:fldCharType="end"/>
      </w:r>
    </w:p>
    <w:p w14:paraId="755B995D" w14:textId="77777777" w:rsidR="00246E6B" w:rsidRDefault="00246E6B">
      <w:pPr>
        <w:pStyle w:val="TOC2"/>
        <w:rPr>
          <w:rFonts w:asciiTheme="minorHAnsi" w:eastAsiaTheme="minorEastAsia" w:hAnsiTheme="minorHAnsi" w:cstheme="minorBidi"/>
          <w:noProof/>
          <w:sz w:val="24"/>
          <w:szCs w:val="24"/>
        </w:rPr>
      </w:pPr>
      <w:r>
        <w:rPr>
          <w:noProof/>
        </w:rPr>
        <w:t>Educational quality</w:t>
      </w:r>
      <w:r>
        <w:rPr>
          <w:noProof/>
        </w:rPr>
        <w:tab/>
      </w:r>
      <w:r>
        <w:rPr>
          <w:noProof/>
        </w:rPr>
        <w:fldChar w:fldCharType="begin"/>
      </w:r>
      <w:r>
        <w:rPr>
          <w:noProof/>
        </w:rPr>
        <w:instrText xml:space="preserve"> PAGEREF _Toc488199883 \h </w:instrText>
      </w:r>
      <w:r>
        <w:rPr>
          <w:noProof/>
        </w:rPr>
      </w:r>
      <w:r>
        <w:rPr>
          <w:noProof/>
        </w:rPr>
        <w:fldChar w:fldCharType="separate"/>
      </w:r>
      <w:r>
        <w:rPr>
          <w:noProof/>
        </w:rPr>
        <w:t>10</w:t>
      </w:r>
      <w:r>
        <w:rPr>
          <w:noProof/>
        </w:rPr>
        <w:fldChar w:fldCharType="end"/>
      </w:r>
    </w:p>
    <w:p w14:paraId="561784E9" w14:textId="77777777" w:rsidR="00246E6B" w:rsidRDefault="00246E6B">
      <w:pPr>
        <w:pStyle w:val="TOC3"/>
        <w:rPr>
          <w:rFonts w:asciiTheme="minorHAnsi" w:eastAsiaTheme="minorEastAsia" w:hAnsiTheme="minorHAnsi" w:cstheme="minorBidi"/>
          <w:noProof/>
          <w:sz w:val="24"/>
          <w:szCs w:val="24"/>
        </w:rPr>
      </w:pPr>
      <w:r>
        <w:rPr>
          <w:noProof/>
        </w:rPr>
        <w:t>Military academies provide top-notch quality education</w:t>
      </w:r>
      <w:r>
        <w:rPr>
          <w:noProof/>
        </w:rPr>
        <w:tab/>
      </w:r>
      <w:r>
        <w:rPr>
          <w:noProof/>
        </w:rPr>
        <w:fldChar w:fldCharType="begin"/>
      </w:r>
      <w:r>
        <w:rPr>
          <w:noProof/>
        </w:rPr>
        <w:instrText xml:space="preserve"> PAGEREF _Toc488199884 \h </w:instrText>
      </w:r>
      <w:r>
        <w:rPr>
          <w:noProof/>
        </w:rPr>
      </w:r>
      <w:r>
        <w:rPr>
          <w:noProof/>
        </w:rPr>
        <w:fldChar w:fldCharType="separate"/>
      </w:r>
      <w:r>
        <w:rPr>
          <w:noProof/>
        </w:rPr>
        <w:t>10</w:t>
      </w:r>
      <w:r>
        <w:rPr>
          <w:noProof/>
        </w:rPr>
        <w:fldChar w:fldCharType="end"/>
      </w:r>
    </w:p>
    <w:p w14:paraId="5F52CFDC" w14:textId="77777777" w:rsidR="00246E6B" w:rsidRDefault="00246E6B">
      <w:pPr>
        <w:pStyle w:val="TOC3"/>
        <w:rPr>
          <w:rFonts w:asciiTheme="minorHAnsi" w:eastAsiaTheme="minorEastAsia" w:hAnsiTheme="minorHAnsi" w:cstheme="minorBidi"/>
          <w:noProof/>
          <w:sz w:val="24"/>
          <w:szCs w:val="24"/>
        </w:rPr>
      </w:pPr>
      <w:r>
        <w:rPr>
          <w:noProof/>
        </w:rPr>
        <w:t>Naval Academy graduates consistently better-prepared</w:t>
      </w:r>
      <w:r>
        <w:rPr>
          <w:noProof/>
        </w:rPr>
        <w:tab/>
      </w:r>
      <w:r>
        <w:rPr>
          <w:noProof/>
        </w:rPr>
        <w:fldChar w:fldCharType="begin"/>
      </w:r>
      <w:r>
        <w:rPr>
          <w:noProof/>
        </w:rPr>
        <w:instrText xml:space="preserve"> PAGEREF _Toc488199885 \h </w:instrText>
      </w:r>
      <w:r>
        <w:rPr>
          <w:noProof/>
        </w:rPr>
      </w:r>
      <w:r>
        <w:rPr>
          <w:noProof/>
        </w:rPr>
        <w:fldChar w:fldCharType="separate"/>
      </w:r>
      <w:r>
        <w:rPr>
          <w:noProof/>
        </w:rPr>
        <w:t>10</w:t>
      </w:r>
      <w:r>
        <w:rPr>
          <w:noProof/>
        </w:rPr>
        <w:fldChar w:fldCharType="end"/>
      </w:r>
    </w:p>
    <w:p w14:paraId="06FD165F" w14:textId="77777777" w:rsidR="00246E6B" w:rsidRDefault="00246E6B">
      <w:pPr>
        <w:pStyle w:val="TOC3"/>
        <w:rPr>
          <w:rFonts w:asciiTheme="minorHAnsi" w:eastAsiaTheme="minorEastAsia" w:hAnsiTheme="minorHAnsi" w:cstheme="minorBidi"/>
          <w:noProof/>
          <w:sz w:val="24"/>
          <w:szCs w:val="24"/>
        </w:rPr>
      </w:pPr>
      <w:r>
        <w:rPr>
          <w:noProof/>
        </w:rPr>
        <w:t>West Point education more extensive than ROTC and OCS</w:t>
      </w:r>
      <w:r>
        <w:rPr>
          <w:noProof/>
        </w:rPr>
        <w:tab/>
      </w:r>
      <w:r>
        <w:rPr>
          <w:noProof/>
        </w:rPr>
        <w:fldChar w:fldCharType="begin"/>
      </w:r>
      <w:r>
        <w:rPr>
          <w:noProof/>
        </w:rPr>
        <w:instrText xml:space="preserve"> PAGEREF _Toc488199886 \h </w:instrText>
      </w:r>
      <w:r>
        <w:rPr>
          <w:noProof/>
        </w:rPr>
      </w:r>
      <w:r>
        <w:rPr>
          <w:noProof/>
        </w:rPr>
        <w:fldChar w:fldCharType="separate"/>
      </w:r>
      <w:r>
        <w:rPr>
          <w:noProof/>
        </w:rPr>
        <w:t>10</w:t>
      </w:r>
      <w:r>
        <w:rPr>
          <w:noProof/>
        </w:rPr>
        <w:fldChar w:fldCharType="end"/>
      </w:r>
    </w:p>
    <w:p w14:paraId="3650001F" w14:textId="77777777" w:rsidR="00246E6B" w:rsidRDefault="00246E6B">
      <w:pPr>
        <w:pStyle w:val="TOC3"/>
        <w:rPr>
          <w:rFonts w:asciiTheme="minorHAnsi" w:eastAsiaTheme="minorEastAsia" w:hAnsiTheme="minorHAnsi" w:cstheme="minorBidi"/>
          <w:noProof/>
          <w:sz w:val="24"/>
          <w:szCs w:val="24"/>
        </w:rPr>
      </w:pPr>
      <w:r>
        <w:rPr>
          <w:noProof/>
        </w:rPr>
        <w:t>West Point students learn from experienced instructors</w:t>
      </w:r>
      <w:r>
        <w:rPr>
          <w:noProof/>
        </w:rPr>
        <w:tab/>
      </w:r>
      <w:r>
        <w:rPr>
          <w:noProof/>
        </w:rPr>
        <w:fldChar w:fldCharType="begin"/>
      </w:r>
      <w:r>
        <w:rPr>
          <w:noProof/>
        </w:rPr>
        <w:instrText xml:space="preserve"> PAGEREF _Toc488199887 \h </w:instrText>
      </w:r>
      <w:r>
        <w:rPr>
          <w:noProof/>
        </w:rPr>
      </w:r>
      <w:r>
        <w:rPr>
          <w:noProof/>
        </w:rPr>
        <w:fldChar w:fldCharType="separate"/>
      </w:r>
      <w:r>
        <w:rPr>
          <w:noProof/>
        </w:rPr>
        <w:t>11</w:t>
      </w:r>
      <w:r>
        <w:rPr>
          <w:noProof/>
        </w:rPr>
        <w:fldChar w:fldCharType="end"/>
      </w:r>
    </w:p>
    <w:p w14:paraId="36217549" w14:textId="77777777" w:rsidR="00246E6B" w:rsidRDefault="00246E6B">
      <w:pPr>
        <w:pStyle w:val="TOC3"/>
        <w:rPr>
          <w:rFonts w:asciiTheme="minorHAnsi" w:eastAsiaTheme="minorEastAsia" w:hAnsiTheme="minorHAnsi" w:cstheme="minorBidi"/>
          <w:noProof/>
          <w:sz w:val="24"/>
          <w:szCs w:val="24"/>
        </w:rPr>
      </w:pPr>
      <w:r>
        <w:rPr>
          <w:noProof/>
        </w:rPr>
        <w:t>Military academies among the universities with the highest retention rates</w:t>
      </w:r>
      <w:r>
        <w:rPr>
          <w:noProof/>
        </w:rPr>
        <w:tab/>
      </w:r>
      <w:r>
        <w:rPr>
          <w:noProof/>
        </w:rPr>
        <w:fldChar w:fldCharType="begin"/>
      </w:r>
      <w:r>
        <w:rPr>
          <w:noProof/>
        </w:rPr>
        <w:instrText xml:space="preserve"> PAGEREF _Toc488199888 \h </w:instrText>
      </w:r>
      <w:r>
        <w:rPr>
          <w:noProof/>
        </w:rPr>
      </w:r>
      <w:r>
        <w:rPr>
          <w:noProof/>
        </w:rPr>
        <w:fldChar w:fldCharType="separate"/>
      </w:r>
      <w:r>
        <w:rPr>
          <w:noProof/>
        </w:rPr>
        <w:t>11</w:t>
      </w:r>
      <w:r>
        <w:rPr>
          <w:noProof/>
        </w:rPr>
        <w:fldChar w:fldCharType="end"/>
      </w:r>
    </w:p>
    <w:p w14:paraId="3C9D4B0F" w14:textId="77777777" w:rsidR="00246E6B" w:rsidRDefault="00246E6B">
      <w:pPr>
        <w:pStyle w:val="TOC3"/>
        <w:rPr>
          <w:rFonts w:asciiTheme="minorHAnsi" w:eastAsiaTheme="minorEastAsia" w:hAnsiTheme="minorHAnsi" w:cstheme="minorBidi"/>
          <w:noProof/>
          <w:sz w:val="24"/>
          <w:szCs w:val="24"/>
        </w:rPr>
      </w:pPr>
      <w:r>
        <w:rPr>
          <w:noProof/>
        </w:rPr>
        <w:t>Top-tier, world-class, educational facility</w:t>
      </w:r>
      <w:r>
        <w:rPr>
          <w:noProof/>
        </w:rPr>
        <w:tab/>
      </w:r>
      <w:r>
        <w:rPr>
          <w:noProof/>
        </w:rPr>
        <w:fldChar w:fldCharType="begin"/>
      </w:r>
      <w:r>
        <w:rPr>
          <w:noProof/>
        </w:rPr>
        <w:instrText xml:space="preserve"> PAGEREF _Toc488199889 \h </w:instrText>
      </w:r>
      <w:r>
        <w:rPr>
          <w:noProof/>
        </w:rPr>
      </w:r>
      <w:r>
        <w:rPr>
          <w:noProof/>
        </w:rPr>
        <w:fldChar w:fldCharType="separate"/>
      </w:r>
      <w:r>
        <w:rPr>
          <w:noProof/>
        </w:rPr>
        <w:t>12</w:t>
      </w:r>
      <w:r>
        <w:rPr>
          <w:noProof/>
        </w:rPr>
        <w:fldChar w:fldCharType="end"/>
      </w:r>
    </w:p>
    <w:p w14:paraId="79555A9C" w14:textId="77777777" w:rsidR="00246E6B" w:rsidRDefault="00246E6B">
      <w:pPr>
        <w:pStyle w:val="TOC3"/>
        <w:rPr>
          <w:rFonts w:asciiTheme="minorHAnsi" w:eastAsiaTheme="minorEastAsia" w:hAnsiTheme="minorHAnsi" w:cstheme="minorBidi"/>
          <w:noProof/>
          <w:sz w:val="24"/>
          <w:szCs w:val="24"/>
        </w:rPr>
      </w:pPr>
      <w:r>
        <w:rPr>
          <w:noProof/>
        </w:rPr>
        <w:t>Immersive education</w:t>
      </w:r>
      <w:r>
        <w:rPr>
          <w:noProof/>
        </w:rPr>
        <w:tab/>
      </w:r>
      <w:r>
        <w:rPr>
          <w:noProof/>
        </w:rPr>
        <w:fldChar w:fldCharType="begin"/>
      </w:r>
      <w:r>
        <w:rPr>
          <w:noProof/>
        </w:rPr>
        <w:instrText xml:space="preserve"> PAGEREF _Toc488199890 \h </w:instrText>
      </w:r>
      <w:r>
        <w:rPr>
          <w:noProof/>
        </w:rPr>
      </w:r>
      <w:r>
        <w:rPr>
          <w:noProof/>
        </w:rPr>
        <w:fldChar w:fldCharType="separate"/>
      </w:r>
      <w:r>
        <w:rPr>
          <w:noProof/>
        </w:rPr>
        <w:t>12</w:t>
      </w:r>
      <w:r>
        <w:rPr>
          <w:noProof/>
        </w:rPr>
        <w:fldChar w:fldCharType="end"/>
      </w:r>
    </w:p>
    <w:p w14:paraId="5A81FC8B" w14:textId="77777777" w:rsidR="00246E6B" w:rsidRDefault="00246E6B">
      <w:pPr>
        <w:pStyle w:val="TOC2"/>
        <w:rPr>
          <w:rFonts w:asciiTheme="minorHAnsi" w:eastAsiaTheme="minorEastAsia" w:hAnsiTheme="minorHAnsi" w:cstheme="minorBidi"/>
          <w:noProof/>
          <w:sz w:val="24"/>
          <w:szCs w:val="24"/>
        </w:rPr>
      </w:pPr>
      <w:r>
        <w:rPr>
          <w:noProof/>
        </w:rPr>
        <w:t>Quality of officers</w:t>
      </w:r>
      <w:r>
        <w:rPr>
          <w:noProof/>
        </w:rPr>
        <w:tab/>
      </w:r>
      <w:r>
        <w:rPr>
          <w:noProof/>
        </w:rPr>
        <w:fldChar w:fldCharType="begin"/>
      </w:r>
      <w:r>
        <w:rPr>
          <w:noProof/>
        </w:rPr>
        <w:instrText xml:space="preserve"> PAGEREF _Toc488199891 \h </w:instrText>
      </w:r>
      <w:r>
        <w:rPr>
          <w:noProof/>
        </w:rPr>
      </w:r>
      <w:r>
        <w:rPr>
          <w:noProof/>
        </w:rPr>
        <w:fldChar w:fldCharType="separate"/>
      </w:r>
      <w:r>
        <w:rPr>
          <w:noProof/>
        </w:rPr>
        <w:t>12</w:t>
      </w:r>
      <w:r>
        <w:rPr>
          <w:noProof/>
        </w:rPr>
        <w:fldChar w:fldCharType="end"/>
      </w:r>
    </w:p>
    <w:p w14:paraId="47C253A9" w14:textId="77777777" w:rsidR="00246E6B" w:rsidRDefault="00246E6B">
      <w:pPr>
        <w:pStyle w:val="TOC3"/>
        <w:rPr>
          <w:rFonts w:asciiTheme="minorHAnsi" w:eastAsiaTheme="minorEastAsia" w:hAnsiTheme="minorHAnsi" w:cstheme="minorBidi"/>
          <w:noProof/>
          <w:sz w:val="24"/>
          <w:szCs w:val="24"/>
        </w:rPr>
      </w:pPr>
      <w:r>
        <w:rPr>
          <w:noProof/>
        </w:rPr>
        <w:t>Prepare the top-ranking members of the military</w:t>
      </w:r>
      <w:r>
        <w:rPr>
          <w:noProof/>
        </w:rPr>
        <w:tab/>
      </w:r>
      <w:r>
        <w:rPr>
          <w:noProof/>
        </w:rPr>
        <w:fldChar w:fldCharType="begin"/>
      </w:r>
      <w:r>
        <w:rPr>
          <w:noProof/>
        </w:rPr>
        <w:instrText xml:space="preserve"> PAGEREF _Toc488199892 \h </w:instrText>
      </w:r>
      <w:r>
        <w:rPr>
          <w:noProof/>
        </w:rPr>
      </w:r>
      <w:r>
        <w:rPr>
          <w:noProof/>
        </w:rPr>
        <w:fldChar w:fldCharType="separate"/>
      </w:r>
      <w:r>
        <w:rPr>
          <w:noProof/>
        </w:rPr>
        <w:t>12</w:t>
      </w:r>
      <w:r>
        <w:rPr>
          <w:noProof/>
        </w:rPr>
        <w:fldChar w:fldCharType="end"/>
      </w:r>
    </w:p>
    <w:p w14:paraId="05105B35" w14:textId="77777777" w:rsidR="00246E6B" w:rsidRDefault="00246E6B">
      <w:pPr>
        <w:pStyle w:val="TOC3"/>
        <w:rPr>
          <w:rFonts w:asciiTheme="minorHAnsi" w:eastAsiaTheme="minorEastAsia" w:hAnsiTheme="minorHAnsi" w:cstheme="minorBidi"/>
          <w:noProof/>
          <w:sz w:val="24"/>
          <w:szCs w:val="24"/>
        </w:rPr>
      </w:pPr>
      <w:r>
        <w:rPr>
          <w:noProof/>
        </w:rPr>
        <w:t>Academies build leaders thanks to experienced officers</w:t>
      </w:r>
      <w:r>
        <w:rPr>
          <w:noProof/>
        </w:rPr>
        <w:tab/>
      </w:r>
      <w:r>
        <w:rPr>
          <w:noProof/>
        </w:rPr>
        <w:fldChar w:fldCharType="begin"/>
      </w:r>
      <w:r>
        <w:rPr>
          <w:noProof/>
        </w:rPr>
        <w:instrText xml:space="preserve"> PAGEREF _Toc488199893 \h </w:instrText>
      </w:r>
      <w:r>
        <w:rPr>
          <w:noProof/>
        </w:rPr>
      </w:r>
      <w:r>
        <w:rPr>
          <w:noProof/>
        </w:rPr>
        <w:fldChar w:fldCharType="separate"/>
      </w:r>
      <w:r>
        <w:rPr>
          <w:noProof/>
        </w:rPr>
        <w:t>13</w:t>
      </w:r>
      <w:r>
        <w:rPr>
          <w:noProof/>
        </w:rPr>
        <w:fldChar w:fldCharType="end"/>
      </w:r>
    </w:p>
    <w:p w14:paraId="5F87A771" w14:textId="77777777" w:rsidR="00246E6B" w:rsidRDefault="00246E6B">
      <w:pPr>
        <w:pStyle w:val="TOC3"/>
        <w:rPr>
          <w:rFonts w:asciiTheme="minorHAnsi" w:eastAsiaTheme="minorEastAsia" w:hAnsiTheme="minorHAnsi" w:cstheme="minorBidi"/>
          <w:noProof/>
          <w:sz w:val="24"/>
          <w:szCs w:val="24"/>
        </w:rPr>
      </w:pPr>
      <w:r>
        <w:rPr>
          <w:noProof/>
        </w:rPr>
        <w:t>The best and brightest will develop our Military’s future</w:t>
      </w:r>
      <w:r>
        <w:rPr>
          <w:noProof/>
        </w:rPr>
        <w:tab/>
      </w:r>
      <w:r>
        <w:rPr>
          <w:noProof/>
        </w:rPr>
        <w:fldChar w:fldCharType="begin"/>
      </w:r>
      <w:r>
        <w:rPr>
          <w:noProof/>
        </w:rPr>
        <w:instrText xml:space="preserve"> PAGEREF _Toc488199894 \h </w:instrText>
      </w:r>
      <w:r>
        <w:rPr>
          <w:noProof/>
        </w:rPr>
      </w:r>
      <w:r>
        <w:rPr>
          <w:noProof/>
        </w:rPr>
        <w:fldChar w:fldCharType="separate"/>
      </w:r>
      <w:r>
        <w:rPr>
          <w:noProof/>
        </w:rPr>
        <w:t>13</w:t>
      </w:r>
      <w:r>
        <w:rPr>
          <w:noProof/>
        </w:rPr>
        <w:fldChar w:fldCharType="end"/>
      </w:r>
    </w:p>
    <w:p w14:paraId="722F73D0" w14:textId="77777777" w:rsidR="00246E6B" w:rsidRDefault="00246E6B">
      <w:pPr>
        <w:pStyle w:val="TOC2"/>
        <w:rPr>
          <w:rFonts w:asciiTheme="minorHAnsi" w:eastAsiaTheme="minorEastAsia" w:hAnsiTheme="minorHAnsi" w:cstheme="minorBidi"/>
          <w:noProof/>
          <w:sz w:val="24"/>
          <w:szCs w:val="24"/>
        </w:rPr>
      </w:pPr>
      <w:r>
        <w:rPr>
          <w:noProof/>
        </w:rPr>
        <w:t>Academies’ mindset</w:t>
      </w:r>
      <w:r>
        <w:rPr>
          <w:noProof/>
        </w:rPr>
        <w:tab/>
      </w:r>
      <w:r>
        <w:rPr>
          <w:noProof/>
        </w:rPr>
        <w:fldChar w:fldCharType="begin"/>
      </w:r>
      <w:r>
        <w:rPr>
          <w:noProof/>
        </w:rPr>
        <w:instrText xml:space="preserve"> PAGEREF _Toc488199895 \h </w:instrText>
      </w:r>
      <w:r>
        <w:rPr>
          <w:noProof/>
        </w:rPr>
      </w:r>
      <w:r>
        <w:rPr>
          <w:noProof/>
        </w:rPr>
        <w:fldChar w:fldCharType="separate"/>
      </w:r>
      <w:r>
        <w:rPr>
          <w:noProof/>
        </w:rPr>
        <w:t>13</w:t>
      </w:r>
      <w:r>
        <w:rPr>
          <w:noProof/>
        </w:rPr>
        <w:fldChar w:fldCharType="end"/>
      </w:r>
    </w:p>
    <w:p w14:paraId="217AE3A2" w14:textId="77777777" w:rsidR="00246E6B" w:rsidRDefault="00246E6B">
      <w:pPr>
        <w:pStyle w:val="TOC3"/>
        <w:rPr>
          <w:rFonts w:asciiTheme="minorHAnsi" w:eastAsiaTheme="minorEastAsia" w:hAnsiTheme="minorHAnsi" w:cstheme="minorBidi"/>
          <w:noProof/>
          <w:sz w:val="24"/>
          <w:szCs w:val="24"/>
        </w:rPr>
      </w:pPr>
      <w:r>
        <w:rPr>
          <w:noProof/>
        </w:rPr>
        <w:t>Intense work ethic and drive to succeed</w:t>
      </w:r>
      <w:r>
        <w:rPr>
          <w:noProof/>
        </w:rPr>
        <w:tab/>
      </w:r>
      <w:r>
        <w:rPr>
          <w:noProof/>
        </w:rPr>
        <w:fldChar w:fldCharType="begin"/>
      </w:r>
      <w:r>
        <w:rPr>
          <w:noProof/>
        </w:rPr>
        <w:instrText xml:space="preserve"> PAGEREF _Toc488199896 \h </w:instrText>
      </w:r>
      <w:r>
        <w:rPr>
          <w:noProof/>
        </w:rPr>
      </w:r>
      <w:r>
        <w:rPr>
          <w:noProof/>
        </w:rPr>
        <w:fldChar w:fldCharType="separate"/>
      </w:r>
      <w:r>
        <w:rPr>
          <w:noProof/>
        </w:rPr>
        <w:t>13</w:t>
      </w:r>
      <w:r>
        <w:rPr>
          <w:noProof/>
        </w:rPr>
        <w:fldChar w:fldCharType="end"/>
      </w:r>
    </w:p>
    <w:p w14:paraId="027B7514" w14:textId="77777777" w:rsidR="00246E6B" w:rsidRDefault="00246E6B">
      <w:pPr>
        <w:pStyle w:val="TOC3"/>
        <w:rPr>
          <w:rFonts w:asciiTheme="minorHAnsi" w:eastAsiaTheme="minorEastAsia" w:hAnsiTheme="minorHAnsi" w:cstheme="minorBidi"/>
          <w:noProof/>
          <w:sz w:val="24"/>
          <w:szCs w:val="24"/>
        </w:rPr>
      </w:pPr>
      <w:r>
        <w:rPr>
          <w:noProof/>
        </w:rPr>
        <w:t>Military academies build a sense of teamwork and comradery</w:t>
      </w:r>
      <w:r>
        <w:rPr>
          <w:noProof/>
        </w:rPr>
        <w:tab/>
      </w:r>
      <w:r>
        <w:rPr>
          <w:noProof/>
        </w:rPr>
        <w:fldChar w:fldCharType="begin"/>
      </w:r>
      <w:r>
        <w:rPr>
          <w:noProof/>
        </w:rPr>
        <w:instrText xml:space="preserve"> PAGEREF _Toc488199897 \h </w:instrText>
      </w:r>
      <w:r>
        <w:rPr>
          <w:noProof/>
        </w:rPr>
      </w:r>
      <w:r>
        <w:rPr>
          <w:noProof/>
        </w:rPr>
        <w:fldChar w:fldCharType="separate"/>
      </w:r>
      <w:r>
        <w:rPr>
          <w:noProof/>
        </w:rPr>
        <w:t>14</w:t>
      </w:r>
      <w:r>
        <w:rPr>
          <w:noProof/>
        </w:rPr>
        <w:fldChar w:fldCharType="end"/>
      </w:r>
    </w:p>
    <w:p w14:paraId="55472EB8" w14:textId="77777777" w:rsidR="00246E6B" w:rsidRDefault="00246E6B">
      <w:pPr>
        <w:pStyle w:val="TOC3"/>
        <w:rPr>
          <w:rFonts w:asciiTheme="minorHAnsi" w:eastAsiaTheme="minorEastAsia" w:hAnsiTheme="minorHAnsi" w:cstheme="minorBidi"/>
          <w:noProof/>
          <w:sz w:val="24"/>
          <w:szCs w:val="24"/>
        </w:rPr>
      </w:pPr>
      <w:r>
        <w:rPr>
          <w:noProof/>
        </w:rPr>
        <w:lastRenderedPageBreak/>
        <w:t>Strong morals from the cadet honor code</w:t>
      </w:r>
      <w:r>
        <w:rPr>
          <w:noProof/>
        </w:rPr>
        <w:tab/>
      </w:r>
      <w:r>
        <w:rPr>
          <w:noProof/>
        </w:rPr>
        <w:fldChar w:fldCharType="begin"/>
      </w:r>
      <w:r>
        <w:rPr>
          <w:noProof/>
        </w:rPr>
        <w:instrText xml:space="preserve"> PAGEREF _Toc488199898 \h </w:instrText>
      </w:r>
      <w:r>
        <w:rPr>
          <w:noProof/>
        </w:rPr>
      </w:r>
      <w:r>
        <w:rPr>
          <w:noProof/>
        </w:rPr>
        <w:fldChar w:fldCharType="separate"/>
      </w:r>
      <w:r>
        <w:rPr>
          <w:noProof/>
        </w:rPr>
        <w:t>14</w:t>
      </w:r>
      <w:r>
        <w:rPr>
          <w:noProof/>
        </w:rPr>
        <w:fldChar w:fldCharType="end"/>
      </w:r>
    </w:p>
    <w:p w14:paraId="26D83A5D" w14:textId="77777777" w:rsidR="00246E6B" w:rsidRDefault="00246E6B">
      <w:pPr>
        <w:pStyle w:val="TOC2"/>
        <w:rPr>
          <w:rFonts w:asciiTheme="minorHAnsi" w:eastAsiaTheme="minorEastAsia" w:hAnsiTheme="minorHAnsi" w:cstheme="minorBidi"/>
          <w:noProof/>
          <w:sz w:val="24"/>
          <w:szCs w:val="24"/>
        </w:rPr>
      </w:pPr>
      <w:r>
        <w:rPr>
          <w:noProof/>
        </w:rPr>
        <w:t>SOLVENCY</w:t>
      </w:r>
      <w:r>
        <w:rPr>
          <w:noProof/>
        </w:rPr>
        <w:tab/>
      </w:r>
      <w:r>
        <w:rPr>
          <w:noProof/>
        </w:rPr>
        <w:fldChar w:fldCharType="begin"/>
      </w:r>
      <w:r>
        <w:rPr>
          <w:noProof/>
        </w:rPr>
        <w:instrText xml:space="preserve"> PAGEREF _Toc488199899 \h </w:instrText>
      </w:r>
      <w:r>
        <w:rPr>
          <w:noProof/>
        </w:rPr>
      </w:r>
      <w:r>
        <w:rPr>
          <w:noProof/>
        </w:rPr>
        <w:fldChar w:fldCharType="separate"/>
      </w:r>
      <w:r>
        <w:rPr>
          <w:noProof/>
        </w:rPr>
        <w:t>14</w:t>
      </w:r>
      <w:r>
        <w:rPr>
          <w:noProof/>
        </w:rPr>
        <w:fldChar w:fldCharType="end"/>
      </w:r>
    </w:p>
    <w:p w14:paraId="5043D362" w14:textId="77777777" w:rsidR="00246E6B" w:rsidRDefault="00246E6B">
      <w:pPr>
        <w:pStyle w:val="TOC3"/>
        <w:rPr>
          <w:rFonts w:asciiTheme="minorHAnsi" w:eastAsiaTheme="minorEastAsia" w:hAnsiTheme="minorHAnsi" w:cstheme="minorBidi"/>
          <w:noProof/>
          <w:sz w:val="24"/>
          <w:szCs w:val="24"/>
        </w:rPr>
      </w:pPr>
      <w:r>
        <w:rPr>
          <w:noProof/>
        </w:rPr>
        <w:t>Spending more on ROTC does not create better officers</w:t>
      </w:r>
      <w:r>
        <w:rPr>
          <w:noProof/>
        </w:rPr>
        <w:tab/>
      </w:r>
      <w:r>
        <w:rPr>
          <w:noProof/>
        </w:rPr>
        <w:fldChar w:fldCharType="begin"/>
      </w:r>
      <w:r>
        <w:rPr>
          <w:noProof/>
        </w:rPr>
        <w:instrText xml:space="preserve"> PAGEREF _Toc488199900 \h </w:instrText>
      </w:r>
      <w:r>
        <w:rPr>
          <w:noProof/>
        </w:rPr>
      </w:r>
      <w:r>
        <w:rPr>
          <w:noProof/>
        </w:rPr>
        <w:fldChar w:fldCharType="separate"/>
      </w:r>
      <w:r>
        <w:rPr>
          <w:noProof/>
        </w:rPr>
        <w:t>14</w:t>
      </w:r>
      <w:r>
        <w:rPr>
          <w:noProof/>
        </w:rPr>
        <w:fldChar w:fldCharType="end"/>
      </w:r>
    </w:p>
    <w:p w14:paraId="55112906" w14:textId="77777777" w:rsidR="00246E6B" w:rsidRDefault="00246E6B">
      <w:pPr>
        <w:pStyle w:val="TOC2"/>
        <w:rPr>
          <w:rFonts w:asciiTheme="minorHAnsi" w:eastAsiaTheme="minorEastAsia" w:hAnsiTheme="minorHAnsi" w:cstheme="minorBidi"/>
          <w:noProof/>
          <w:sz w:val="24"/>
          <w:szCs w:val="24"/>
        </w:rPr>
      </w:pPr>
      <w:r>
        <w:rPr>
          <w:noProof/>
        </w:rPr>
        <w:t>DISAVANTAGES</w:t>
      </w:r>
      <w:r>
        <w:rPr>
          <w:noProof/>
        </w:rPr>
        <w:tab/>
      </w:r>
      <w:r>
        <w:rPr>
          <w:noProof/>
        </w:rPr>
        <w:fldChar w:fldCharType="begin"/>
      </w:r>
      <w:r>
        <w:rPr>
          <w:noProof/>
        </w:rPr>
        <w:instrText xml:space="preserve"> PAGEREF _Toc488199901 \h </w:instrText>
      </w:r>
      <w:r>
        <w:rPr>
          <w:noProof/>
        </w:rPr>
      </w:r>
      <w:r>
        <w:rPr>
          <w:noProof/>
        </w:rPr>
        <w:fldChar w:fldCharType="separate"/>
      </w:r>
      <w:r>
        <w:rPr>
          <w:noProof/>
        </w:rPr>
        <w:t>15</w:t>
      </w:r>
      <w:r>
        <w:rPr>
          <w:noProof/>
        </w:rPr>
        <w:fldChar w:fldCharType="end"/>
      </w:r>
    </w:p>
    <w:p w14:paraId="0E5F9D87" w14:textId="77777777" w:rsidR="00246E6B" w:rsidRDefault="00246E6B">
      <w:pPr>
        <w:pStyle w:val="TOC2"/>
        <w:rPr>
          <w:rFonts w:asciiTheme="minorHAnsi" w:eastAsiaTheme="minorEastAsia" w:hAnsiTheme="minorHAnsi" w:cstheme="minorBidi"/>
          <w:noProof/>
          <w:sz w:val="24"/>
          <w:szCs w:val="24"/>
        </w:rPr>
      </w:pPr>
      <w:r>
        <w:rPr>
          <w:noProof/>
        </w:rPr>
        <w:t>1.</w:t>
      </w:r>
      <w:r>
        <w:rPr>
          <w:rFonts w:asciiTheme="minorHAnsi" w:eastAsiaTheme="minorEastAsia" w:hAnsiTheme="minorHAnsi" w:cstheme="minorBidi"/>
          <w:noProof/>
          <w:sz w:val="24"/>
          <w:szCs w:val="24"/>
        </w:rPr>
        <w:tab/>
      </w:r>
      <w:r>
        <w:rPr>
          <w:noProof/>
        </w:rPr>
        <w:t>Weaker US military</w:t>
      </w:r>
      <w:r>
        <w:rPr>
          <w:noProof/>
        </w:rPr>
        <w:tab/>
      </w:r>
      <w:r>
        <w:rPr>
          <w:noProof/>
        </w:rPr>
        <w:fldChar w:fldCharType="begin"/>
      </w:r>
      <w:r>
        <w:rPr>
          <w:noProof/>
        </w:rPr>
        <w:instrText xml:space="preserve"> PAGEREF _Toc488199902 \h </w:instrText>
      </w:r>
      <w:r>
        <w:rPr>
          <w:noProof/>
        </w:rPr>
      </w:r>
      <w:r>
        <w:rPr>
          <w:noProof/>
        </w:rPr>
        <w:fldChar w:fldCharType="separate"/>
      </w:r>
      <w:r>
        <w:rPr>
          <w:noProof/>
        </w:rPr>
        <w:t>15</w:t>
      </w:r>
      <w:r>
        <w:rPr>
          <w:noProof/>
        </w:rPr>
        <w:fldChar w:fldCharType="end"/>
      </w:r>
    </w:p>
    <w:p w14:paraId="052B0F6D" w14:textId="77777777" w:rsidR="00246E6B" w:rsidRDefault="00246E6B">
      <w:pPr>
        <w:pStyle w:val="TOC3"/>
        <w:rPr>
          <w:rFonts w:asciiTheme="minorHAnsi" w:eastAsiaTheme="minorEastAsia" w:hAnsiTheme="minorHAnsi" w:cstheme="minorBidi"/>
          <w:noProof/>
          <w:sz w:val="24"/>
          <w:szCs w:val="24"/>
        </w:rPr>
      </w:pPr>
      <w:r>
        <w:rPr>
          <w:noProof/>
        </w:rPr>
        <w:t>Link: Service academies are key to strengthening the US military</w:t>
      </w:r>
      <w:r>
        <w:rPr>
          <w:noProof/>
        </w:rPr>
        <w:tab/>
      </w:r>
      <w:r>
        <w:rPr>
          <w:noProof/>
        </w:rPr>
        <w:fldChar w:fldCharType="begin"/>
      </w:r>
      <w:r>
        <w:rPr>
          <w:noProof/>
        </w:rPr>
        <w:instrText xml:space="preserve"> PAGEREF _Toc488199903 \h </w:instrText>
      </w:r>
      <w:r>
        <w:rPr>
          <w:noProof/>
        </w:rPr>
      </w:r>
      <w:r>
        <w:rPr>
          <w:noProof/>
        </w:rPr>
        <w:fldChar w:fldCharType="separate"/>
      </w:r>
      <w:r>
        <w:rPr>
          <w:noProof/>
        </w:rPr>
        <w:t>15</w:t>
      </w:r>
      <w:r>
        <w:rPr>
          <w:noProof/>
        </w:rPr>
        <w:fldChar w:fldCharType="end"/>
      </w:r>
    </w:p>
    <w:p w14:paraId="5FFB71BB" w14:textId="77777777" w:rsidR="00246E6B" w:rsidRDefault="00246E6B">
      <w:pPr>
        <w:pStyle w:val="TOC3"/>
        <w:rPr>
          <w:rFonts w:asciiTheme="minorHAnsi" w:eastAsiaTheme="minorEastAsia" w:hAnsiTheme="minorHAnsi" w:cstheme="minorBidi"/>
          <w:noProof/>
          <w:sz w:val="24"/>
          <w:szCs w:val="24"/>
        </w:rPr>
      </w:pPr>
      <w:r>
        <w:rPr>
          <w:noProof/>
        </w:rPr>
        <w:t>Brink: US military is on the brink of collapse</w:t>
      </w:r>
      <w:r>
        <w:rPr>
          <w:noProof/>
        </w:rPr>
        <w:tab/>
      </w:r>
      <w:r>
        <w:rPr>
          <w:noProof/>
        </w:rPr>
        <w:fldChar w:fldCharType="begin"/>
      </w:r>
      <w:r>
        <w:rPr>
          <w:noProof/>
        </w:rPr>
        <w:instrText xml:space="preserve"> PAGEREF _Toc488199904 \h </w:instrText>
      </w:r>
      <w:r>
        <w:rPr>
          <w:noProof/>
        </w:rPr>
      </w:r>
      <w:r>
        <w:rPr>
          <w:noProof/>
        </w:rPr>
        <w:fldChar w:fldCharType="separate"/>
      </w:r>
      <w:r>
        <w:rPr>
          <w:noProof/>
        </w:rPr>
        <w:t>15</w:t>
      </w:r>
      <w:r>
        <w:rPr>
          <w:noProof/>
        </w:rPr>
        <w:fldChar w:fldCharType="end"/>
      </w:r>
    </w:p>
    <w:p w14:paraId="4C47086C" w14:textId="77777777" w:rsidR="00246E6B" w:rsidRDefault="00246E6B">
      <w:pPr>
        <w:pStyle w:val="TOC3"/>
        <w:rPr>
          <w:rFonts w:asciiTheme="minorHAnsi" w:eastAsiaTheme="minorEastAsia" w:hAnsiTheme="minorHAnsi" w:cstheme="minorBidi"/>
          <w:noProof/>
          <w:sz w:val="24"/>
          <w:szCs w:val="24"/>
        </w:rPr>
      </w:pPr>
      <w:r>
        <w:rPr>
          <w:noProof/>
        </w:rPr>
        <w:t>Brink: Military is weak and threats are growing</w:t>
      </w:r>
      <w:r>
        <w:rPr>
          <w:noProof/>
        </w:rPr>
        <w:tab/>
      </w:r>
      <w:r>
        <w:rPr>
          <w:noProof/>
        </w:rPr>
        <w:fldChar w:fldCharType="begin"/>
      </w:r>
      <w:r>
        <w:rPr>
          <w:noProof/>
        </w:rPr>
        <w:instrText xml:space="preserve"> PAGEREF _Toc488199905 \h </w:instrText>
      </w:r>
      <w:r>
        <w:rPr>
          <w:noProof/>
        </w:rPr>
      </w:r>
      <w:r>
        <w:rPr>
          <w:noProof/>
        </w:rPr>
        <w:fldChar w:fldCharType="separate"/>
      </w:r>
      <w:r>
        <w:rPr>
          <w:noProof/>
        </w:rPr>
        <w:t>15</w:t>
      </w:r>
      <w:r>
        <w:rPr>
          <w:noProof/>
        </w:rPr>
        <w:fldChar w:fldCharType="end"/>
      </w:r>
    </w:p>
    <w:p w14:paraId="5C1AE9E1" w14:textId="77777777" w:rsidR="00246E6B" w:rsidRDefault="00246E6B">
      <w:pPr>
        <w:pStyle w:val="TOC3"/>
        <w:rPr>
          <w:rFonts w:asciiTheme="minorHAnsi" w:eastAsiaTheme="minorEastAsia" w:hAnsiTheme="minorHAnsi" w:cstheme="minorBidi"/>
          <w:noProof/>
          <w:sz w:val="24"/>
          <w:szCs w:val="24"/>
        </w:rPr>
      </w:pPr>
      <w:r>
        <w:rPr>
          <w:noProof/>
        </w:rPr>
        <w:t>Impact 1: World becomes more dangerous because our adversaries are tempted</w:t>
      </w:r>
      <w:r>
        <w:rPr>
          <w:noProof/>
        </w:rPr>
        <w:tab/>
      </w:r>
      <w:r>
        <w:rPr>
          <w:noProof/>
        </w:rPr>
        <w:fldChar w:fldCharType="begin"/>
      </w:r>
      <w:r>
        <w:rPr>
          <w:noProof/>
        </w:rPr>
        <w:instrText xml:space="preserve"> PAGEREF _Toc488199906 \h </w:instrText>
      </w:r>
      <w:r>
        <w:rPr>
          <w:noProof/>
        </w:rPr>
      </w:r>
      <w:r>
        <w:rPr>
          <w:noProof/>
        </w:rPr>
        <w:fldChar w:fldCharType="separate"/>
      </w:r>
      <w:r>
        <w:rPr>
          <w:noProof/>
        </w:rPr>
        <w:t>15</w:t>
      </w:r>
      <w:r>
        <w:rPr>
          <w:noProof/>
        </w:rPr>
        <w:fldChar w:fldCharType="end"/>
      </w:r>
    </w:p>
    <w:p w14:paraId="0F8B43FE" w14:textId="77777777" w:rsidR="00246E6B" w:rsidRDefault="00246E6B">
      <w:pPr>
        <w:pStyle w:val="TOC3"/>
        <w:rPr>
          <w:rFonts w:asciiTheme="minorHAnsi" w:eastAsiaTheme="minorEastAsia" w:hAnsiTheme="minorHAnsi" w:cstheme="minorBidi"/>
          <w:noProof/>
          <w:sz w:val="24"/>
          <w:szCs w:val="24"/>
        </w:rPr>
      </w:pPr>
      <w:r>
        <w:rPr>
          <w:noProof/>
        </w:rPr>
        <w:t>Impact 2: Global insecurity, economic dislocation, more conflicts and increased threats to US security</w:t>
      </w:r>
      <w:r>
        <w:rPr>
          <w:noProof/>
        </w:rPr>
        <w:tab/>
      </w:r>
      <w:r>
        <w:rPr>
          <w:noProof/>
        </w:rPr>
        <w:fldChar w:fldCharType="begin"/>
      </w:r>
      <w:r>
        <w:rPr>
          <w:noProof/>
        </w:rPr>
        <w:instrText xml:space="preserve"> PAGEREF _Toc488199907 \h </w:instrText>
      </w:r>
      <w:r>
        <w:rPr>
          <w:noProof/>
        </w:rPr>
      </w:r>
      <w:r>
        <w:rPr>
          <w:noProof/>
        </w:rPr>
        <w:fldChar w:fldCharType="separate"/>
      </w:r>
      <w:r>
        <w:rPr>
          <w:noProof/>
        </w:rPr>
        <w:t>16</w:t>
      </w:r>
      <w:r>
        <w:rPr>
          <w:noProof/>
        </w:rPr>
        <w:fldChar w:fldCharType="end"/>
      </w:r>
    </w:p>
    <w:p w14:paraId="6CBC2649" w14:textId="77777777" w:rsidR="00246E6B" w:rsidRDefault="00246E6B">
      <w:pPr>
        <w:pStyle w:val="TOC1"/>
        <w:tabs>
          <w:tab w:val="right" w:leader="dot" w:pos="9350"/>
        </w:tabs>
        <w:rPr>
          <w:rFonts w:asciiTheme="minorHAnsi" w:eastAsiaTheme="minorEastAsia" w:hAnsiTheme="minorHAnsi" w:cstheme="minorBidi"/>
          <w:b w:val="0"/>
          <w:noProof/>
          <w:sz w:val="24"/>
          <w:szCs w:val="24"/>
        </w:rPr>
      </w:pPr>
      <w:r>
        <w:rPr>
          <w:noProof/>
        </w:rPr>
        <w:t>Works Cited: Military Academies</w:t>
      </w:r>
      <w:r>
        <w:rPr>
          <w:noProof/>
        </w:rPr>
        <w:tab/>
      </w:r>
      <w:r>
        <w:rPr>
          <w:noProof/>
        </w:rPr>
        <w:fldChar w:fldCharType="begin"/>
      </w:r>
      <w:r>
        <w:rPr>
          <w:noProof/>
        </w:rPr>
        <w:instrText xml:space="preserve"> PAGEREF _Toc488199908 \h </w:instrText>
      </w:r>
      <w:r>
        <w:rPr>
          <w:noProof/>
        </w:rPr>
      </w:r>
      <w:r>
        <w:rPr>
          <w:noProof/>
        </w:rPr>
        <w:fldChar w:fldCharType="separate"/>
      </w:r>
      <w:r>
        <w:rPr>
          <w:noProof/>
        </w:rPr>
        <w:t>17</w:t>
      </w:r>
      <w:r>
        <w:rPr>
          <w:noProof/>
        </w:rPr>
        <w:fldChar w:fldCharType="end"/>
      </w:r>
    </w:p>
    <w:p w14:paraId="2BB8DD59" w14:textId="77777777" w:rsidR="00AF1D3F" w:rsidRDefault="007E1E75" w:rsidP="00AF1D3F">
      <w:pPr>
        <w:pStyle w:val="TOC2"/>
        <w:sectPr w:rsidR="00AF1D3F">
          <w:headerReference w:type="default" r:id="rId8"/>
          <w:footerReference w:type="default" r:id="rId9"/>
          <w:pgSz w:w="12240" w:h="15840"/>
          <w:pgMar w:top="1440" w:right="1440" w:bottom="1440" w:left="1440" w:header="720" w:footer="720" w:gutter="0"/>
          <w:cols w:space="720"/>
        </w:sectPr>
      </w:pPr>
      <w:r>
        <w:rPr>
          <w:bCs/>
          <w:noProof/>
          <w:sz w:val="22"/>
        </w:rPr>
        <w:fldChar w:fldCharType="end"/>
      </w:r>
    </w:p>
    <w:p w14:paraId="6E1071AD" w14:textId="77777777" w:rsidR="003234B2" w:rsidRDefault="003234B2" w:rsidP="00C20313">
      <w:pPr>
        <w:pStyle w:val="Title2"/>
        <w:outlineLvl w:val="0"/>
      </w:pPr>
      <w:bookmarkStart w:id="1" w:name="_Toc359367681"/>
      <w:bookmarkStart w:id="2" w:name="_Toc488199860"/>
      <w:r>
        <w:lastRenderedPageBreak/>
        <w:t>NEGATIVE BRIEF: M</w:t>
      </w:r>
      <w:bookmarkEnd w:id="1"/>
      <w:r>
        <w:t>ilitary Academies - Good</w:t>
      </w:r>
      <w:bookmarkEnd w:id="2"/>
    </w:p>
    <w:p w14:paraId="07E5EB98" w14:textId="77777777" w:rsidR="00ED4B23" w:rsidRDefault="00ED4B23" w:rsidP="00C20313">
      <w:pPr>
        <w:pStyle w:val="Contention1"/>
        <w:outlineLvl w:val="0"/>
      </w:pPr>
      <w:bookmarkStart w:id="3" w:name="_Toc488199861"/>
      <w:r>
        <w:t xml:space="preserve">OPENING QUOTES / </w:t>
      </w:r>
      <w:r w:rsidR="00B16C8A">
        <w:t>NEGATIVE</w:t>
      </w:r>
      <w:r>
        <w:t xml:space="preserve"> PHILOSOPHY</w:t>
      </w:r>
      <w:bookmarkEnd w:id="3"/>
    </w:p>
    <w:p w14:paraId="1A8BCF82" w14:textId="77777777" w:rsidR="003234B2" w:rsidRDefault="00577D5C" w:rsidP="00C20313">
      <w:pPr>
        <w:pStyle w:val="Contention2"/>
        <w:outlineLvl w:val="0"/>
      </w:pPr>
      <w:bookmarkStart w:id="4" w:name="_Toc488199862"/>
      <w:r>
        <w:t>Great education, great results</w:t>
      </w:r>
      <w:bookmarkEnd w:id="4"/>
    </w:p>
    <w:p w14:paraId="00A464EE" w14:textId="77777777" w:rsidR="003234B2" w:rsidRPr="00577D5C" w:rsidRDefault="00577D5C" w:rsidP="00577D5C">
      <w:pPr>
        <w:pStyle w:val="Citation3"/>
      </w:pPr>
      <w:bookmarkStart w:id="5" w:name="_Toc488165052"/>
      <w:r>
        <w:rPr>
          <w:u w:val="single"/>
        </w:rPr>
        <w:t>Margaret Loftus</w:t>
      </w:r>
      <w:r w:rsidR="003234B2">
        <w:rPr>
          <w:u w:val="single"/>
        </w:rPr>
        <w:t xml:space="preserve"> 201</w:t>
      </w:r>
      <w:r>
        <w:rPr>
          <w:u w:val="single"/>
        </w:rPr>
        <w:t>6</w:t>
      </w:r>
      <w:r w:rsidR="003234B2" w:rsidRPr="005C3A35">
        <w:t xml:space="preserve"> (</w:t>
      </w:r>
      <w:r>
        <w:t>Award-winning journalist, editor, and content creator sp</w:t>
      </w:r>
      <w:r w:rsidR="00914B51">
        <w:t xml:space="preserve">ecializing in higher education; </w:t>
      </w:r>
      <w:r>
        <w:t xml:space="preserve">has written for U.S. News &amp; World Report since 1995, providing </w:t>
      </w:r>
      <w:r w:rsidR="006B4E19">
        <w:t>research and writing for multiple articles including the site’s “America’s Best Colleges” and “America’s</w:t>
      </w:r>
      <w:r w:rsidR="00914B51">
        <w:t xml:space="preserve"> Best Graduate Schools” series; </w:t>
      </w:r>
      <w:r w:rsidR="006B4E19">
        <w:t>B.A. in Journalism from Marquette Univ.</w:t>
      </w:r>
      <w:r>
        <w:t>) “</w:t>
      </w:r>
      <w:r w:rsidRPr="00577D5C">
        <w:t>Service Academies Offer a Different Way to Earn a College Education</w:t>
      </w:r>
      <w:r w:rsidR="003234B2">
        <w:t xml:space="preserve">” </w:t>
      </w:r>
      <w:r>
        <w:t xml:space="preserve">23 Sep 2016 </w:t>
      </w:r>
      <w:hyperlink r:id="rId10" w:history="1">
        <w:r w:rsidRPr="00B25529">
          <w:rPr>
            <w:rStyle w:val="Hyperlink"/>
          </w:rPr>
          <w:t>https://www.usnews.com/education/best-colleges/articles/2016-09-23/service-academies-offer-a-different-way-to-earn-a-college-education</w:t>
        </w:r>
        <w:bookmarkEnd w:id="5"/>
      </w:hyperlink>
    </w:p>
    <w:p w14:paraId="3DC0A280" w14:textId="77777777" w:rsidR="00D01CA7" w:rsidRDefault="00577D5C" w:rsidP="003234B2">
      <w:pPr>
        <w:pStyle w:val="Evidence"/>
      </w:pPr>
      <w:r w:rsidRPr="00577D5C">
        <w:t xml:space="preserve">The USNA is one of </w:t>
      </w:r>
      <w:r w:rsidRPr="00577D5C">
        <w:rPr>
          <w:u w:val="single"/>
        </w:rPr>
        <w:t>the nation's five service academies</w:t>
      </w:r>
      <w:r w:rsidRPr="00577D5C">
        <w:t>, which</w:t>
      </w:r>
      <w:r w:rsidRPr="00577D5C">
        <w:rPr>
          <w:u w:val="single"/>
        </w:rPr>
        <w:t xml:space="preserve"> are known for providing an education on par with elite colleges. Students are offered phenomenal opportunities for on-the-job experience, undergo intensive leadership training and gain skills in areas that can serve as great steppingstones to post-military careers.</w:t>
      </w:r>
    </w:p>
    <w:p w14:paraId="2226F081" w14:textId="77777777" w:rsidR="003234B2" w:rsidRDefault="00F359C3" w:rsidP="00C20313">
      <w:pPr>
        <w:pStyle w:val="Contention1"/>
        <w:outlineLvl w:val="0"/>
      </w:pPr>
      <w:bookmarkStart w:id="6" w:name="_Toc488199863"/>
      <w:r>
        <w:t>HARMS / SIGNIFICANCE</w:t>
      </w:r>
      <w:bookmarkEnd w:id="6"/>
    </w:p>
    <w:p w14:paraId="4AE5484C" w14:textId="77777777" w:rsidR="00462E00" w:rsidRDefault="00462E00" w:rsidP="00C20313">
      <w:pPr>
        <w:pStyle w:val="Contention1"/>
        <w:outlineLvl w:val="0"/>
      </w:pPr>
      <w:bookmarkStart w:id="7" w:name="_Toc488199864"/>
      <w:r>
        <w:t>Excellent students</w:t>
      </w:r>
      <w:bookmarkEnd w:id="7"/>
    </w:p>
    <w:p w14:paraId="591377BB" w14:textId="77777777" w:rsidR="003234B2" w:rsidRDefault="000B48F0" w:rsidP="00C20313">
      <w:pPr>
        <w:pStyle w:val="Contention2"/>
        <w:outlineLvl w:val="0"/>
      </w:pPr>
      <w:bookmarkStart w:id="8" w:name="_Toc488199865"/>
      <w:r>
        <w:t>Rigorous review process reaps the brightest students</w:t>
      </w:r>
      <w:bookmarkEnd w:id="8"/>
    </w:p>
    <w:p w14:paraId="5AE51EE4" w14:textId="77777777" w:rsidR="003234B2" w:rsidRPr="000B48F0" w:rsidRDefault="000B48F0" w:rsidP="000B48F0">
      <w:pPr>
        <w:pStyle w:val="Citation3"/>
      </w:pPr>
      <w:bookmarkStart w:id="9" w:name="_Toc488165053"/>
      <w:r>
        <w:rPr>
          <w:u w:val="single"/>
        </w:rPr>
        <w:t xml:space="preserve">Ann Callaghan </w:t>
      </w:r>
      <w:proofErr w:type="spellStart"/>
      <w:r>
        <w:rPr>
          <w:u w:val="single"/>
        </w:rPr>
        <w:t>Kerby</w:t>
      </w:r>
      <w:proofErr w:type="spellEnd"/>
      <w:r w:rsidR="003234B2">
        <w:rPr>
          <w:u w:val="single"/>
        </w:rPr>
        <w:t xml:space="preserve"> 201</w:t>
      </w:r>
      <w:r>
        <w:rPr>
          <w:u w:val="single"/>
        </w:rPr>
        <w:t>5</w:t>
      </w:r>
      <w:r w:rsidR="003234B2" w:rsidRPr="005C3A35">
        <w:t xml:space="preserve"> (</w:t>
      </w:r>
      <w:r>
        <w:t xml:space="preserve">Reviewer of Air Force Academy applications. </w:t>
      </w:r>
      <w:proofErr w:type="spellStart"/>
      <w:r>
        <w:t>Kerby</w:t>
      </w:r>
      <w:proofErr w:type="spellEnd"/>
      <w:r>
        <w:t xml:space="preserve"> is involved in choosing the top candidates for admission in military academies, using various methods and interviews to determine the best of the best.) “The value of U.S. service academies</w:t>
      </w:r>
      <w:r w:rsidR="003234B2">
        <w:t xml:space="preserve">” </w:t>
      </w:r>
      <w:r>
        <w:t xml:space="preserve">27 Jan 2015 </w:t>
      </w:r>
      <w:hyperlink r:id="rId11" w:history="1">
        <w:r w:rsidRPr="0055353D">
          <w:rPr>
            <w:rStyle w:val="Hyperlink"/>
          </w:rPr>
          <w:t>https://www.washingtonpost.com/opinions/the-value-of-us-service-academies/2015/01/27/3d87f90c-a58b-11e4-a162-121d06ca77f1_story.html?utm_term=.b983d8bc1f96</w:t>
        </w:r>
        <w:bookmarkEnd w:id="9"/>
      </w:hyperlink>
    </w:p>
    <w:p w14:paraId="22DF087E" w14:textId="77777777" w:rsidR="00A56CE5" w:rsidRPr="00A56CE5" w:rsidRDefault="00B52F5B" w:rsidP="00A56CE5">
      <w:pPr>
        <w:pStyle w:val="Evidence"/>
        <w:rPr>
          <w:u w:val="single"/>
        </w:rPr>
      </w:pPr>
      <w:r w:rsidRPr="00B52F5B">
        <w:t>As one who reviewed applications for appointments to the Air Force Academy, I disagree with Scott Beauchamp’s negative account of our military academies [“We’d be better off without West Point,” Outlook, Jan</w:t>
      </w:r>
      <w:r w:rsidRPr="000B48F0">
        <w:t xml:space="preserve">. 25]. </w:t>
      </w:r>
      <w:r w:rsidRPr="00B52F5B">
        <w:rPr>
          <w:u w:val="single"/>
        </w:rPr>
        <w:t>The Air Force Academy would send</w:t>
      </w:r>
      <w:r w:rsidRPr="00B52F5B">
        <w:t xml:space="preserve"> me and other </w:t>
      </w:r>
      <w:r w:rsidRPr="00B52F5B">
        <w:rPr>
          <w:u w:val="single"/>
        </w:rPr>
        <w:t>reviewers all of the</w:t>
      </w:r>
      <w:r w:rsidRPr="00B52F5B">
        <w:t xml:space="preserve"> Indiana</w:t>
      </w:r>
      <w:r w:rsidRPr="00B52F5B">
        <w:rPr>
          <w:u w:val="single"/>
        </w:rPr>
        <w:t xml:space="preserve"> applications, which we would narrow to 20, with top SAT and ACT scores and perfect or near-perfect GPAs. Documented examples of leadership were required. After personal interviews, we then would select 10 finalists, forwarding these to the academy, which often made further cuts. These bright individuals were not, as</w:t>
      </w:r>
      <w:r w:rsidRPr="000B48F0">
        <w:t xml:space="preserve"> Mr. Beauchamp contended</w:t>
      </w:r>
      <w:r w:rsidRPr="00B52F5B">
        <w:rPr>
          <w:u w:val="single"/>
        </w:rPr>
        <w:t>, low-quality students.</w:t>
      </w:r>
    </w:p>
    <w:p w14:paraId="61558052" w14:textId="77777777" w:rsidR="006970EB" w:rsidRPr="006970EB" w:rsidRDefault="006970EB" w:rsidP="00C20313">
      <w:pPr>
        <w:pStyle w:val="Contention2"/>
        <w:outlineLvl w:val="0"/>
      </w:pPr>
      <w:bookmarkStart w:id="10" w:name="_Toc488199866"/>
      <w:r>
        <w:t>Military academy students</w:t>
      </w:r>
      <w:r w:rsidR="00196B45">
        <w:t xml:space="preserve"> are</w:t>
      </w:r>
      <w:r>
        <w:t xml:space="preserve"> big scholarship winners</w:t>
      </w:r>
      <w:bookmarkEnd w:id="10"/>
    </w:p>
    <w:p w14:paraId="2828AC9F" w14:textId="77777777" w:rsidR="006970EB" w:rsidRPr="003F33A5" w:rsidRDefault="006970EB" w:rsidP="006970EB">
      <w:pPr>
        <w:pStyle w:val="Citation3"/>
      </w:pPr>
      <w:bookmarkStart w:id="11" w:name="_Toc488165054"/>
      <w:r>
        <w:rPr>
          <w:u w:val="single"/>
        </w:rPr>
        <w:t>Hana R. Alberts 2009</w:t>
      </w:r>
      <w:r w:rsidRPr="005C3A35">
        <w:t xml:space="preserve"> (</w:t>
      </w:r>
      <w:r>
        <w:t xml:space="preserve">Alberts is the current deputy editor at the New York Post. She </w:t>
      </w:r>
      <w:r w:rsidRPr="003D6789">
        <w:t>is a former reporte</w:t>
      </w:r>
      <w:r>
        <w:t>r for Forbes, since working the</w:t>
      </w:r>
      <w:r w:rsidRPr="003D6789">
        <w:t>r</w:t>
      </w:r>
      <w:r>
        <w:t>e</w:t>
      </w:r>
      <w:r w:rsidRPr="003D6789">
        <w:t xml:space="preserve"> she has been</w:t>
      </w:r>
      <w:r>
        <w:t xml:space="preserve"> associate editor at HK Magazine, an </w:t>
      </w:r>
      <w:r w:rsidRPr="003D6789">
        <w:t>editor</w:t>
      </w:r>
      <w:r>
        <w:t xml:space="preserve"> at Curbed NY and senior editor for </w:t>
      </w:r>
      <w:proofErr w:type="spellStart"/>
      <w:r>
        <w:t>Vox</w:t>
      </w:r>
      <w:proofErr w:type="spellEnd"/>
      <w:r>
        <w:t xml:space="preserve"> Media. Alberts graduated summa cum laude from Harvard University in 2006.) “America’s Best College” 6 Aug 2009 </w:t>
      </w:r>
      <w:hyperlink r:id="rId12" w:history="1">
        <w:r w:rsidRPr="0055353D">
          <w:rPr>
            <w:rStyle w:val="Hyperlink"/>
          </w:rPr>
          <w:t>https://www.forbes.com/forbes/2009/0824/colleges-09-education-west-point-america-best-college.html</w:t>
        </w:r>
        <w:bookmarkEnd w:id="11"/>
      </w:hyperlink>
    </w:p>
    <w:p w14:paraId="3B7319A4" w14:textId="77777777" w:rsidR="002F05F5" w:rsidRDefault="006970EB" w:rsidP="006970EB">
      <w:pPr>
        <w:pStyle w:val="Evidence"/>
        <w:rPr>
          <w:u w:val="single"/>
        </w:rPr>
      </w:pPr>
      <w:r w:rsidRPr="006970EB">
        <w:rPr>
          <w:u w:val="single"/>
        </w:rPr>
        <w:t>West Point</w:t>
      </w:r>
      <w:r w:rsidRPr="006970EB">
        <w:t xml:space="preserve"> excels in most measures. It graduates 80% of its students in four years.</w:t>
      </w:r>
      <w:r w:rsidR="00C20313">
        <w:t xml:space="preserve"> </w:t>
      </w:r>
      <w:r w:rsidRPr="006970EB">
        <w:t xml:space="preserve">It </w:t>
      </w:r>
      <w:r w:rsidRPr="006970EB">
        <w:rPr>
          <w:u w:val="single"/>
        </w:rPr>
        <w:t xml:space="preserve">is fourth in winners of Rhodes scholarships since 1923 (ahead of Stanford), sixth in Marshalls since 1982 (ahead of Columbia and Cornell) and fourth in </w:t>
      </w:r>
      <w:proofErr w:type="spellStart"/>
      <w:r w:rsidRPr="006970EB">
        <w:rPr>
          <w:u w:val="single"/>
        </w:rPr>
        <w:t>Trumans</w:t>
      </w:r>
      <w:proofErr w:type="spellEnd"/>
      <w:r w:rsidRPr="006970EB">
        <w:rPr>
          <w:u w:val="single"/>
        </w:rPr>
        <w:t xml:space="preserve"> since 1992 (ahead of Princeton and Duke). This year 4 out of 37 Gates scholars, who earn a full ride to study at the University of Cambridge in England, graduated from the service academies. The Gates roster includes four Yale grads, one from Harvard and none from Princeton.</w:t>
      </w:r>
    </w:p>
    <w:p w14:paraId="49AB862A" w14:textId="77777777" w:rsidR="002F05F5" w:rsidRDefault="002F05F5" w:rsidP="00C20313">
      <w:pPr>
        <w:pStyle w:val="Contention2"/>
        <w:outlineLvl w:val="0"/>
      </w:pPr>
      <w:bookmarkStart w:id="12" w:name="_Toc488199867"/>
      <w:r>
        <w:lastRenderedPageBreak/>
        <w:t>Well-qualified candidates with impressive accomplishments</w:t>
      </w:r>
      <w:bookmarkEnd w:id="12"/>
    </w:p>
    <w:p w14:paraId="5446CE13" w14:textId="77777777" w:rsidR="002F05F5" w:rsidRPr="00434A29" w:rsidRDefault="002F05F5" w:rsidP="002F05F5">
      <w:pPr>
        <w:pStyle w:val="Citation3"/>
      </w:pPr>
      <w:bookmarkStart w:id="13" w:name="_Toc488165055"/>
      <w:r>
        <w:rPr>
          <w:u w:val="single"/>
        </w:rPr>
        <w:t>Lt. Gen. Michelle Johnson 2016</w:t>
      </w:r>
      <w:r w:rsidRPr="005C3A35">
        <w:t xml:space="preserve"> (</w:t>
      </w:r>
      <w:r>
        <w:t>Superintendent at the U.S. Air Force Academy</w:t>
      </w:r>
      <w:r w:rsidR="00000E44">
        <w:t>; former</w:t>
      </w:r>
      <w:r>
        <w:t xml:space="preserve"> Deputy Chief of Staff, Operations and Intelligence, Supreme Headquarters Allied Powers Europe at NATO</w:t>
      </w:r>
      <w:r w:rsidR="00000E44">
        <w:t>;</w:t>
      </w:r>
      <w:r>
        <w:t xml:space="preserve"> command pilot with more than 3,600 flying hours in C-141, T-41, KC-10, C-17, C-5 and KC-135 aircraft.) “</w:t>
      </w:r>
      <w:r w:rsidRPr="00434A29">
        <w:t>Air Force Superintendent: Why you should consider attending a service academy</w:t>
      </w:r>
      <w:r>
        <w:t xml:space="preserve">” 22 Jan 2016 </w:t>
      </w:r>
      <w:hyperlink r:id="rId13" w:history="1">
        <w:r w:rsidRPr="00B25529">
          <w:rPr>
            <w:rStyle w:val="Hyperlink"/>
          </w:rPr>
          <w:t>http://www.foxnews.com/opinion/2016/01/22/air-force-superintendent-why-should-consider-attending-service-academy.html</w:t>
        </w:r>
        <w:bookmarkEnd w:id="13"/>
      </w:hyperlink>
    </w:p>
    <w:p w14:paraId="3B5CA06B" w14:textId="77777777" w:rsidR="001063FF" w:rsidRPr="002F05F5" w:rsidRDefault="002F05F5" w:rsidP="002F05F5">
      <w:pPr>
        <w:pStyle w:val="Evidence"/>
      </w:pPr>
      <w:r w:rsidRPr="002F05F5">
        <w:rPr>
          <w:u w:val="single"/>
        </w:rPr>
        <w:t>The impeccable character and personal achievements of our applicants produces an exceptionally well qualified and diverse pool of candidates.</w:t>
      </w:r>
      <w:r>
        <w:t xml:space="preserve"> Consider this: while still in high school, one young man from the class of 2018 spent over a year of his after-school time building a 78-foot tall Hindu Temple. In another example of extraordinary accomplishments, a young lady from Colorado was the starting kicker on her high school football team.</w:t>
      </w:r>
      <w:r w:rsidR="00C20313">
        <w:t xml:space="preserve"> </w:t>
      </w:r>
      <w:r w:rsidRPr="002F05F5">
        <w:rPr>
          <w:u w:val="single"/>
        </w:rPr>
        <w:t>The impressive list of academic and leadership accomplishments of each one of our 9000+ applicants is interwoven with personal stories of service, overcoming adversity, and grit in the face of challenges and difficulties.</w:t>
      </w:r>
    </w:p>
    <w:p w14:paraId="6B8309D3" w14:textId="77777777" w:rsidR="00B22BEB" w:rsidRDefault="00462E00" w:rsidP="00C20313">
      <w:pPr>
        <w:pStyle w:val="Contention1"/>
        <w:outlineLvl w:val="0"/>
      </w:pPr>
      <w:bookmarkStart w:id="14" w:name="_Toc488199868"/>
      <w:r>
        <w:t>Excellent results</w:t>
      </w:r>
      <w:bookmarkEnd w:id="14"/>
    </w:p>
    <w:p w14:paraId="1D1CE581" w14:textId="77777777" w:rsidR="00462E00" w:rsidRDefault="00196B45" w:rsidP="00C20313">
      <w:pPr>
        <w:pStyle w:val="Contention2"/>
        <w:outlineLvl w:val="0"/>
      </w:pPr>
      <w:bookmarkStart w:id="15" w:name="_Toc488199869"/>
      <w:r>
        <w:t>Military academy graduates prepared for the job world</w:t>
      </w:r>
      <w:bookmarkEnd w:id="15"/>
    </w:p>
    <w:p w14:paraId="789D5775" w14:textId="77777777" w:rsidR="00196B45" w:rsidRPr="003F33A5" w:rsidRDefault="00196B45" w:rsidP="00196B45">
      <w:pPr>
        <w:pStyle w:val="Citation3"/>
      </w:pPr>
      <w:bookmarkStart w:id="16" w:name="_Toc488165056"/>
      <w:r>
        <w:rPr>
          <w:u w:val="single"/>
        </w:rPr>
        <w:t>Hana R. Alberts 2009</w:t>
      </w:r>
      <w:r w:rsidRPr="005C3A35">
        <w:t xml:space="preserve"> (</w:t>
      </w:r>
      <w:r>
        <w:t xml:space="preserve">deputy editor at the New York Post. She </w:t>
      </w:r>
      <w:r w:rsidRPr="003D6789">
        <w:t>is a former reporte</w:t>
      </w:r>
      <w:r>
        <w:t>r for Forbes, since working the</w:t>
      </w:r>
      <w:r w:rsidRPr="003D6789">
        <w:t>r</w:t>
      </w:r>
      <w:r>
        <w:t>e</w:t>
      </w:r>
      <w:r w:rsidRPr="003D6789">
        <w:t xml:space="preserve"> she has been</w:t>
      </w:r>
      <w:r>
        <w:t xml:space="preserve"> associate editor at HK Magazine, an </w:t>
      </w:r>
      <w:r w:rsidRPr="003D6789">
        <w:t>editor</w:t>
      </w:r>
      <w:r>
        <w:t xml:space="preserve"> at Curbed NY and senior editor for </w:t>
      </w:r>
      <w:proofErr w:type="spellStart"/>
      <w:r>
        <w:t>Vox</w:t>
      </w:r>
      <w:proofErr w:type="spellEnd"/>
      <w:r>
        <w:t xml:space="preserve"> Media. Alberts graduated summa cum laude from Harvard University in 2006.) “America’s Best College” 6 Aug 2009 </w:t>
      </w:r>
      <w:hyperlink r:id="rId14" w:history="1">
        <w:r w:rsidRPr="0055353D">
          <w:rPr>
            <w:rStyle w:val="Hyperlink"/>
          </w:rPr>
          <w:t>https://www.forbes.com/forbes/2009/0824/colleges-09-education-west-point-america-best-college.html</w:t>
        </w:r>
        <w:bookmarkEnd w:id="16"/>
      </w:hyperlink>
    </w:p>
    <w:p w14:paraId="47311C4A" w14:textId="77777777" w:rsidR="00627E0E" w:rsidRDefault="00196B45" w:rsidP="00462E00">
      <w:pPr>
        <w:pStyle w:val="Evidence"/>
        <w:rPr>
          <w:u w:val="single"/>
        </w:rPr>
      </w:pPr>
      <w:r w:rsidRPr="00196B45">
        <w:t xml:space="preserve">But the </w:t>
      </w:r>
      <w:r w:rsidRPr="00196B45">
        <w:rPr>
          <w:u w:val="single"/>
        </w:rPr>
        <w:t>cadets know the drill: job security. Leadership training. Lifelong friendships. “A West Point diploma is at least as impressive as a Harvard diploma for a lot of things,” says Robert Farley, an assistant professor of national security at the University of Kentucky. “Were I an employer, I’d have utter faith in a graduate of the service academies.”</w:t>
      </w:r>
    </w:p>
    <w:p w14:paraId="4217153B" w14:textId="77777777" w:rsidR="00627E0E" w:rsidRDefault="001B64A6" w:rsidP="00C20313">
      <w:pPr>
        <w:pStyle w:val="Contention2"/>
        <w:outlineLvl w:val="0"/>
      </w:pPr>
      <w:bookmarkStart w:id="17" w:name="_Toc488199870"/>
      <w:r>
        <w:lastRenderedPageBreak/>
        <w:t>Military academy graduates among the highest median starting salaries</w:t>
      </w:r>
      <w:bookmarkEnd w:id="17"/>
    </w:p>
    <w:p w14:paraId="0A9643D1" w14:textId="77777777" w:rsidR="00627E0E" w:rsidRPr="00616332" w:rsidRDefault="00627E0E" w:rsidP="00616332">
      <w:pPr>
        <w:pStyle w:val="Citation3"/>
      </w:pPr>
      <w:bookmarkStart w:id="18" w:name="_Toc488165057"/>
      <w:r>
        <w:rPr>
          <w:u w:val="single"/>
        </w:rPr>
        <w:t>Education Advisory Board 2014</w:t>
      </w:r>
      <w:r w:rsidRPr="005C3A35">
        <w:t xml:space="preserve"> (</w:t>
      </w:r>
      <w:r w:rsidR="007833F1">
        <w:t xml:space="preserve">The Education Advisory Board, or </w:t>
      </w:r>
      <w:r w:rsidR="007833F1" w:rsidRPr="007833F1">
        <w:t>EAB</w:t>
      </w:r>
      <w:r w:rsidR="007833F1">
        <w:t xml:space="preserve">, is the Advisory Board Company’s division regarding educational institutions. The ABC </w:t>
      </w:r>
      <w:r w:rsidR="007833F1" w:rsidRPr="007833F1">
        <w:t>is a best practices firm that uses a combination of research, technology, and consulting to improve the performance of health care organizations and educational institutions.</w:t>
      </w:r>
      <w:r>
        <w:t>) “</w:t>
      </w:r>
      <w:r w:rsidRPr="00627E0E">
        <w:t>Why recent graduates from tech and military schools out-earn the Ivy League</w:t>
      </w:r>
      <w:r w:rsidR="00616332">
        <w:t>” 20 Nov 2014</w:t>
      </w:r>
      <w:r>
        <w:t xml:space="preserve"> </w:t>
      </w:r>
      <w:hyperlink r:id="rId15" w:history="1">
        <w:r w:rsidR="00616332" w:rsidRPr="0055353D">
          <w:rPr>
            <w:rStyle w:val="Hyperlink"/>
          </w:rPr>
          <w:t>https://www.eab.com/daily-briefing/2014/11/20/why-recent-graduates-from-tech-and-military-schools-out-earn-the-ivy-league</w:t>
        </w:r>
        <w:bookmarkEnd w:id="18"/>
      </w:hyperlink>
    </w:p>
    <w:p w14:paraId="4310F45B" w14:textId="2575AB61" w:rsidR="007833F1" w:rsidRDefault="00616332" w:rsidP="00616332">
      <w:pPr>
        <w:pStyle w:val="Evidence"/>
      </w:pPr>
      <w:proofErr w:type="spellStart"/>
      <w:r>
        <w:t>Ferdman</w:t>
      </w:r>
      <w:proofErr w:type="spellEnd"/>
      <w:r>
        <w:t xml:space="preserve"> cites </w:t>
      </w:r>
      <w:r w:rsidRPr="007833F1">
        <w:rPr>
          <w:u w:val="single"/>
        </w:rPr>
        <w:t xml:space="preserve">a </w:t>
      </w:r>
      <w:proofErr w:type="spellStart"/>
      <w:r w:rsidRPr="007833F1">
        <w:rPr>
          <w:u w:val="single"/>
        </w:rPr>
        <w:t>PayScale</w:t>
      </w:r>
      <w:proofErr w:type="spellEnd"/>
      <w:r w:rsidRPr="007833F1">
        <w:rPr>
          <w:u w:val="single"/>
        </w:rPr>
        <w:t xml:space="preserve"> report</w:t>
      </w:r>
      <w:r w:rsidRPr="007833F1">
        <w:t xml:space="preserve"> that </w:t>
      </w:r>
      <w:r w:rsidRPr="007833F1">
        <w:rPr>
          <w:u w:val="single"/>
        </w:rPr>
        <w:t>looked at salary data from about 1.5 million workers coming from approximately 1,000 various colleges. Acco</w:t>
      </w:r>
      <w:r w:rsidR="007833F1">
        <w:rPr>
          <w:u w:val="single"/>
        </w:rPr>
        <w:t>r</w:t>
      </w:r>
      <w:r w:rsidRPr="007833F1">
        <w:rPr>
          <w:u w:val="single"/>
        </w:rPr>
        <w:t>ding to the report, recent graduates from elite universities</w:t>
      </w:r>
      <w:r>
        <w:t xml:space="preserve"> (as ranked by U.S. News &amp; World Report) </w:t>
      </w:r>
      <w:r w:rsidRPr="007833F1">
        <w:rPr>
          <w:u w:val="single"/>
        </w:rPr>
        <w:t>such as Princeton University, Harvard Universities, Yale University, and Columbia University, fail to break into the top 30 institutions for highest average salaries within five years of graduation. Instead, rec</w:t>
      </w:r>
      <w:r w:rsidRPr="00616332">
        <w:rPr>
          <w:u w:val="single"/>
        </w:rPr>
        <w:t>ent alumni of top</w:t>
      </w:r>
      <w:r w:rsidRPr="007833F1">
        <w:t xml:space="preserve"> engineering and </w:t>
      </w:r>
      <w:r w:rsidRPr="00616332">
        <w:rPr>
          <w:u w:val="single"/>
        </w:rPr>
        <w:t>military schools earn the highest early-career salaries.</w:t>
      </w:r>
      <w:r w:rsidRPr="00616332">
        <w:t xml:space="preserve"> This may be the value placed on technical skills of recent graduates, or that the comparative salary edge for specialized skills lasts for a few years before the benefits of a liberal arts degree can catch up, writes </w:t>
      </w:r>
      <w:proofErr w:type="spellStart"/>
      <w:r w:rsidRPr="00616332">
        <w:t>Ferdman</w:t>
      </w:r>
      <w:proofErr w:type="spellEnd"/>
      <w:r w:rsidRPr="00616332">
        <w:t xml:space="preserve">. </w:t>
      </w:r>
      <w:r w:rsidRPr="00616332">
        <w:rPr>
          <w:u w:val="single"/>
        </w:rPr>
        <w:t>The colleges with the highest median starting salaries for graduates with only a bachelor's degree are:</w:t>
      </w:r>
      <w:r w:rsidR="00246E6B">
        <w:rPr>
          <w:u w:val="single"/>
        </w:rPr>
        <w:br/>
      </w:r>
      <w:r w:rsidRPr="00616332">
        <w:rPr>
          <w:u w:val="single"/>
        </w:rPr>
        <w:t xml:space="preserve">1. U.S. Naval Academy at Annapolis (USNA), $80,700; </w:t>
      </w:r>
      <w:r w:rsidR="00246E6B">
        <w:rPr>
          <w:u w:val="single"/>
        </w:rPr>
        <w:br/>
      </w:r>
      <w:r w:rsidRPr="00616332">
        <w:t xml:space="preserve">2. Harvey </w:t>
      </w:r>
      <w:proofErr w:type="spellStart"/>
      <w:r w:rsidRPr="00616332">
        <w:t>Mudd</w:t>
      </w:r>
      <w:proofErr w:type="spellEnd"/>
      <w:r w:rsidRPr="00616332">
        <w:t xml:space="preserve"> College, $75,600;</w:t>
      </w:r>
      <w:r w:rsidR="00246E6B">
        <w:br/>
      </w:r>
      <w:r w:rsidRPr="00616332">
        <w:rPr>
          <w:u w:val="single"/>
        </w:rPr>
        <w:t>3. U.S. Military Academy at West Point, $75,100;</w:t>
      </w:r>
      <w:r w:rsidR="00246E6B">
        <w:rPr>
          <w:u w:val="single"/>
        </w:rPr>
        <w:br/>
      </w:r>
      <w:r w:rsidRPr="00616332">
        <w:t xml:space="preserve">4. California Institute of Technology (Caltech), $74,800; </w:t>
      </w:r>
      <w:r w:rsidR="00246E6B">
        <w:br/>
      </w:r>
      <w:r w:rsidRPr="00616332">
        <w:t>5. Massachusetts Institute of Technology (MIT), $70,300;</w:t>
      </w:r>
      <w:r w:rsidR="00246E6B">
        <w:br/>
      </w:r>
      <w:r w:rsidRPr="00616332">
        <w:t>6. Montana Tech of The University of Montana, $68,400;</w:t>
      </w:r>
      <w:r w:rsidR="00246E6B">
        <w:br/>
      </w:r>
      <w:r w:rsidRPr="00616332">
        <w:t>7.Colorado School of Mines, $67,900;</w:t>
      </w:r>
      <w:r w:rsidR="00246E6B">
        <w:br/>
      </w:r>
      <w:r w:rsidRPr="00616332">
        <w:t>8.Oregon Health and Science University, $66,800;</w:t>
      </w:r>
      <w:r w:rsidR="00246E6B">
        <w:br/>
      </w:r>
      <w:r w:rsidRPr="00616332">
        <w:rPr>
          <w:u w:val="single"/>
        </w:rPr>
        <w:t>9.United States Air Force Academy (USAFA), $66,700;</w:t>
      </w:r>
      <w:r w:rsidR="00246E6B">
        <w:rPr>
          <w:u w:val="single"/>
        </w:rPr>
        <w:br/>
      </w:r>
      <w:r w:rsidRPr="00616332">
        <w:t>10.Rose-Hulman Institute of Technology, $66,600;</w:t>
      </w:r>
      <w:r w:rsidR="00246E6B">
        <w:br/>
      </w:r>
      <w:r w:rsidRPr="00616332">
        <w:t>11.South Dakota School of Mines &amp; Technology, $65,600;</w:t>
      </w:r>
      <w:r w:rsidR="00246E6B">
        <w:br/>
      </w:r>
      <w:r w:rsidRPr="00616332">
        <w:t>12. New York University Polytechnic School of Engineering, $65,400;</w:t>
      </w:r>
      <w:r w:rsidR="00246E6B">
        <w:br/>
      </w:r>
      <w:r w:rsidRPr="00616332">
        <w:t>13.Stevens Institute of Technology, $65,300;</w:t>
      </w:r>
      <w:r w:rsidR="00246E6B">
        <w:br/>
      </w:r>
      <w:r w:rsidRPr="00616332">
        <w:t>14.Loma Linda University, $65,100; and</w:t>
      </w:r>
      <w:r w:rsidR="00246E6B">
        <w:br/>
      </w:r>
      <w:r w:rsidRPr="00616332">
        <w:t>15.Kettering University, $65,100.</w:t>
      </w:r>
    </w:p>
    <w:p w14:paraId="7C7B0EB0" w14:textId="77777777" w:rsidR="00357A93" w:rsidRDefault="00357A93" w:rsidP="00C20313">
      <w:pPr>
        <w:pStyle w:val="Contention2"/>
        <w:outlineLvl w:val="0"/>
        <w:rPr>
          <w:u w:val="single"/>
        </w:rPr>
      </w:pPr>
      <w:bookmarkStart w:id="19" w:name="_Toc488199871"/>
      <w:r>
        <w:t>Naval Academy produces some of the best officers</w:t>
      </w:r>
      <w:bookmarkEnd w:id="19"/>
    </w:p>
    <w:p w14:paraId="17EF68A8" w14:textId="77777777" w:rsidR="00357A93" w:rsidRPr="00E46A41" w:rsidRDefault="00357A93" w:rsidP="00357A93">
      <w:pPr>
        <w:pStyle w:val="Citation3"/>
      </w:pPr>
      <w:bookmarkStart w:id="20" w:name="_Toc488165058"/>
      <w:r>
        <w:rPr>
          <w:u w:val="single"/>
        </w:rPr>
        <w:t>Capt. Tate Westbrook 2016</w:t>
      </w:r>
      <w:r w:rsidRPr="005C3A35">
        <w:t xml:space="preserve"> (</w:t>
      </w:r>
      <w:r>
        <w:t>U.S. Navy Captain with over 20 years of active duty service, currently serves as a Surface Warfare Officer. He has no connections to the Naval Academy, as none of his family a</w:t>
      </w:r>
      <w:r w:rsidR="00000E44">
        <w:t>ttended there, himself included;</w:t>
      </w:r>
      <w:r>
        <w:t xml:space="preserve"> has done </w:t>
      </w:r>
      <w:r w:rsidRPr="00772F90">
        <w:t>cost-benefit analysis of nearly every aspect of naval service, including the fully-burdened cost of education and training of officers and enlisted personnel.</w:t>
      </w:r>
      <w:r>
        <w:t>) “</w:t>
      </w:r>
      <w:r w:rsidRPr="003915C0">
        <w:t>Cut Annapolis at Our Peril: A Testimonial to the Value of the U.S. Naval Academy and U.S. Service Academies</w:t>
      </w:r>
      <w:r>
        <w:t xml:space="preserve">” 16 Mar 2016 </w:t>
      </w:r>
      <w:hyperlink r:id="rId16" w:history="1">
        <w:r w:rsidRPr="0055353D">
          <w:rPr>
            <w:rStyle w:val="Hyperlink"/>
          </w:rPr>
          <w:t>https://blog.usni.org/posts/2016/03/16/cut-annapolis-at-our-peril-a-testimonial-to-the-value-of-the-u-s-naval-academy-and-u-s-service-academies</w:t>
        </w:r>
        <w:bookmarkEnd w:id="20"/>
      </w:hyperlink>
    </w:p>
    <w:p w14:paraId="568EAC1A" w14:textId="77777777" w:rsidR="00357A93" w:rsidRDefault="00357A93" w:rsidP="00357A93">
      <w:pPr>
        <w:pStyle w:val="Evidence"/>
      </w:pPr>
      <w:r w:rsidRPr="006E7B6B">
        <w:t>As any number of the leadership classics written by democratic statesmen or capitalist magnates explain: peak-performing teams require bold, qualified leaders. In the military, we call them officers, and the U.S. Naval Academy produces some of the best.</w:t>
      </w:r>
    </w:p>
    <w:p w14:paraId="3A6D4EB1" w14:textId="77777777" w:rsidR="007833F1" w:rsidRDefault="001B64A6" w:rsidP="00C20313">
      <w:pPr>
        <w:pStyle w:val="Contention2"/>
        <w:outlineLvl w:val="0"/>
      </w:pPr>
      <w:bookmarkStart w:id="21" w:name="_Toc488199872"/>
      <w:r>
        <w:lastRenderedPageBreak/>
        <w:t xml:space="preserve">A/T “Only high median </w:t>
      </w:r>
      <w:r w:rsidRPr="001B64A6">
        <w:rPr>
          <w:u w:val="single"/>
        </w:rPr>
        <w:t>starting</w:t>
      </w:r>
      <w:r>
        <w:t xml:space="preserve"> salaries” – Still very high mid-career salaries</w:t>
      </w:r>
      <w:bookmarkEnd w:id="21"/>
    </w:p>
    <w:p w14:paraId="0E70AFB3" w14:textId="77777777" w:rsidR="00000E44" w:rsidRPr="00616332" w:rsidRDefault="00000E44" w:rsidP="00000E44">
      <w:pPr>
        <w:pStyle w:val="Citation3"/>
      </w:pPr>
      <w:bookmarkStart w:id="22" w:name="_Toc488165059"/>
      <w:r>
        <w:rPr>
          <w:u w:val="single"/>
        </w:rPr>
        <w:t>Education Advisory Board 2014</w:t>
      </w:r>
      <w:r w:rsidRPr="005C3A35">
        <w:t xml:space="preserve"> (</w:t>
      </w:r>
      <w:r>
        <w:t xml:space="preserve">The Education Advisory Board, or </w:t>
      </w:r>
      <w:r w:rsidRPr="007833F1">
        <w:t>EAB</w:t>
      </w:r>
      <w:r>
        <w:t xml:space="preserve">, is the Advisory Board Company’s division regarding educational institutions. The ABC </w:t>
      </w:r>
      <w:r w:rsidRPr="007833F1">
        <w:t>is a best practices firm that uses a combination of research, technology, and consulting to improve the performance of health care organizations and educational institutions.</w:t>
      </w:r>
      <w:r>
        <w:t>) “</w:t>
      </w:r>
      <w:r w:rsidRPr="00627E0E">
        <w:t>Why recent graduates from tech and military schools out-earn the Ivy League</w:t>
      </w:r>
      <w:r>
        <w:t xml:space="preserve">” 20 Nov 2014 </w:t>
      </w:r>
      <w:hyperlink r:id="rId17" w:history="1">
        <w:r w:rsidRPr="0055353D">
          <w:rPr>
            <w:rStyle w:val="Hyperlink"/>
          </w:rPr>
          <w:t>https://www.eab.com/daily-briefing/2014/11/20/why-recent-graduates-from-tech-and-military-schools-out-earn-the-ivy-league</w:t>
        </w:r>
        <w:bookmarkEnd w:id="22"/>
      </w:hyperlink>
    </w:p>
    <w:p w14:paraId="14111FE0" w14:textId="77777777" w:rsidR="007833F1" w:rsidRPr="007833F1" w:rsidRDefault="007833F1" w:rsidP="007833F1">
      <w:pPr>
        <w:pStyle w:val="Evidence"/>
        <w:rPr>
          <w:u w:val="single"/>
        </w:rPr>
      </w:pPr>
      <w:r w:rsidRPr="007833F1">
        <w:rPr>
          <w:u w:val="single"/>
        </w:rPr>
        <w:t>Military</w:t>
      </w:r>
      <w:r w:rsidRPr="007833F1">
        <w:t xml:space="preserve"> and technology </w:t>
      </w:r>
      <w:r w:rsidRPr="007833F1">
        <w:rPr>
          <w:u w:val="single"/>
        </w:rPr>
        <w:t>school graduates continue earn "hefty" salaries and pay raises</w:t>
      </w:r>
      <w:r w:rsidRPr="007833F1">
        <w:t xml:space="preserve">, but small liberal arts institutions break in to the rankings as well. </w:t>
      </w:r>
      <w:r w:rsidRPr="007833F1">
        <w:rPr>
          <w:u w:val="single"/>
        </w:rPr>
        <w:t>Harvard, Yale, Brown, Princeton, and University of Pennsylvania all make it into the top 25. The colleges with the highest mid-career salaries whose graduates earned just bachelor's degree are:</w:t>
      </w:r>
    </w:p>
    <w:p w14:paraId="7000908A" w14:textId="77777777" w:rsidR="007833F1" w:rsidRDefault="007833F1" w:rsidP="007833F1">
      <w:pPr>
        <w:pStyle w:val="Evidence"/>
        <w:spacing w:after="0"/>
      </w:pPr>
      <w:r>
        <w:t xml:space="preserve">1. Harvey </w:t>
      </w:r>
      <w:proofErr w:type="spellStart"/>
      <w:r>
        <w:t>Mudd</w:t>
      </w:r>
      <w:proofErr w:type="spellEnd"/>
      <w:r>
        <w:t xml:space="preserve"> College, $133,800;</w:t>
      </w:r>
    </w:p>
    <w:p w14:paraId="60B5F8DD" w14:textId="77777777" w:rsidR="007833F1" w:rsidRPr="007833F1" w:rsidRDefault="007833F1" w:rsidP="007833F1">
      <w:pPr>
        <w:pStyle w:val="Evidence"/>
        <w:spacing w:after="0"/>
        <w:rPr>
          <w:u w:val="single"/>
        </w:rPr>
      </w:pPr>
      <w:r w:rsidRPr="007833F1">
        <w:rPr>
          <w:u w:val="single"/>
        </w:rPr>
        <w:t>2. UNSA, $130,000;</w:t>
      </w:r>
    </w:p>
    <w:p w14:paraId="40192481" w14:textId="77777777" w:rsidR="007833F1" w:rsidRDefault="007833F1" w:rsidP="007833F1">
      <w:pPr>
        <w:pStyle w:val="Evidence"/>
        <w:spacing w:after="0"/>
      </w:pPr>
      <w:r>
        <w:t>3. MIT, $128,800;</w:t>
      </w:r>
    </w:p>
    <w:p w14:paraId="1F9A4A1F" w14:textId="77777777" w:rsidR="007833F1" w:rsidRDefault="007833F1" w:rsidP="007833F1">
      <w:pPr>
        <w:pStyle w:val="Evidence"/>
        <w:spacing w:after="0"/>
      </w:pPr>
      <w:r>
        <w:t>4. Colgate University, $126,600;</w:t>
      </w:r>
    </w:p>
    <w:p w14:paraId="7D1A5841" w14:textId="77777777" w:rsidR="007833F1" w:rsidRDefault="007833F1" w:rsidP="007833F1">
      <w:pPr>
        <w:pStyle w:val="Evidence"/>
        <w:spacing w:after="0"/>
      </w:pPr>
      <w:r>
        <w:t>5. Stanford University, $126,400;</w:t>
      </w:r>
    </w:p>
    <w:p w14:paraId="76B8C360" w14:textId="77777777" w:rsidR="007833F1" w:rsidRDefault="007833F1" w:rsidP="007833F1">
      <w:pPr>
        <w:pStyle w:val="Evidence"/>
        <w:spacing w:after="0"/>
      </w:pPr>
      <w:r>
        <w:t>6. Caltech, $126,200;</w:t>
      </w:r>
    </w:p>
    <w:p w14:paraId="292C2D31" w14:textId="77777777" w:rsidR="007833F1" w:rsidRDefault="007833F1" w:rsidP="007833F1">
      <w:pPr>
        <w:pStyle w:val="Evidence"/>
        <w:spacing w:after="0"/>
      </w:pPr>
      <w:r>
        <w:t>7. Washington and Lee University, $124,300;</w:t>
      </w:r>
    </w:p>
    <w:p w14:paraId="1ECE7942" w14:textId="77777777" w:rsidR="007833F1" w:rsidRPr="007833F1" w:rsidRDefault="007833F1" w:rsidP="007833F1">
      <w:pPr>
        <w:pStyle w:val="Evidence"/>
        <w:spacing w:after="0"/>
        <w:rPr>
          <w:u w:val="single"/>
        </w:rPr>
      </w:pPr>
      <w:r w:rsidRPr="007833F1">
        <w:rPr>
          <w:u w:val="single"/>
        </w:rPr>
        <w:t>8. USMA, $123,900;</w:t>
      </w:r>
    </w:p>
    <w:p w14:paraId="720EA540" w14:textId="77777777" w:rsidR="007833F1" w:rsidRDefault="007833F1" w:rsidP="007833F1">
      <w:pPr>
        <w:pStyle w:val="Evidence"/>
        <w:spacing w:after="0"/>
      </w:pPr>
      <w:r>
        <w:t>9. Tufts University, $123,600;</w:t>
      </w:r>
    </w:p>
    <w:p w14:paraId="36E68502" w14:textId="77777777" w:rsidR="007833F1" w:rsidRDefault="007833F1" w:rsidP="007833F1">
      <w:pPr>
        <w:pStyle w:val="Evidence"/>
        <w:spacing w:after="0"/>
      </w:pPr>
      <w:r>
        <w:t>10. State University of New York-Maritime College, $121,700;</w:t>
      </w:r>
    </w:p>
    <w:p w14:paraId="448961D6" w14:textId="77777777" w:rsidR="007833F1" w:rsidRDefault="007833F1" w:rsidP="007833F1">
      <w:pPr>
        <w:pStyle w:val="Evidence"/>
        <w:spacing w:after="0"/>
      </w:pPr>
      <w:r>
        <w:t>11.Rice University, $119,900;</w:t>
      </w:r>
    </w:p>
    <w:p w14:paraId="657B2CDA" w14:textId="77777777" w:rsidR="007833F1" w:rsidRDefault="007833F1" w:rsidP="007833F1">
      <w:pPr>
        <w:pStyle w:val="Evidence"/>
        <w:spacing w:after="0"/>
      </w:pPr>
      <w:r>
        <w:t>12. Stevens Institute of Technology, $118,700;</w:t>
      </w:r>
    </w:p>
    <w:p w14:paraId="4174866E" w14:textId="77777777" w:rsidR="007833F1" w:rsidRPr="007833F1" w:rsidRDefault="007833F1" w:rsidP="007833F1">
      <w:pPr>
        <w:pStyle w:val="Evidence"/>
        <w:spacing w:after="0"/>
        <w:rPr>
          <w:u w:val="single"/>
        </w:rPr>
      </w:pPr>
      <w:r w:rsidRPr="007833F1">
        <w:rPr>
          <w:u w:val="single"/>
        </w:rPr>
        <w:t>13.USAFA, $118,400;</w:t>
      </w:r>
    </w:p>
    <w:p w14:paraId="2E55FEA2" w14:textId="77777777" w:rsidR="007833F1" w:rsidRDefault="007833F1" w:rsidP="007833F1">
      <w:pPr>
        <w:pStyle w:val="Evidence"/>
        <w:spacing w:after="0"/>
      </w:pPr>
      <w:r>
        <w:t>14. Harvard, $118,200;</w:t>
      </w:r>
    </w:p>
    <w:p w14:paraId="34164A12" w14:textId="77777777" w:rsidR="00772F90" w:rsidRDefault="007833F1" w:rsidP="007833F1">
      <w:pPr>
        <w:pStyle w:val="Evidence"/>
      </w:pPr>
      <w:r>
        <w:t>15. Carlton College, $117,700.</w:t>
      </w:r>
    </w:p>
    <w:p w14:paraId="56245760" w14:textId="77777777" w:rsidR="005A31E9" w:rsidRDefault="005A31E9" w:rsidP="00C20313">
      <w:pPr>
        <w:pStyle w:val="Contention2"/>
        <w:outlineLvl w:val="0"/>
        <w:rPr>
          <w:u w:val="single"/>
        </w:rPr>
      </w:pPr>
      <w:bookmarkStart w:id="23" w:name="_Toc488199873"/>
      <w:r>
        <w:t>The knowledge of Naval Academy graduates exceeds that of ROTC and OCS graduates</w:t>
      </w:r>
      <w:bookmarkEnd w:id="23"/>
    </w:p>
    <w:p w14:paraId="4B38D89D" w14:textId="77777777" w:rsidR="00000E44" w:rsidRPr="00E46A41" w:rsidRDefault="00000E44" w:rsidP="00000E44">
      <w:pPr>
        <w:pStyle w:val="Citation3"/>
      </w:pPr>
      <w:bookmarkStart w:id="24" w:name="_Toc488165060"/>
      <w:r>
        <w:rPr>
          <w:u w:val="single"/>
        </w:rPr>
        <w:t>Capt. Tate Westbrook 2016</w:t>
      </w:r>
      <w:r w:rsidRPr="005C3A35">
        <w:t xml:space="preserve"> (</w:t>
      </w:r>
      <w:r>
        <w:t xml:space="preserve">U.S. Navy Captain with over 20 years of active duty service, currently serves as a Surface Warfare Officer. He has no connections to the Naval Academy, as none of his family attended there, himself included; has done </w:t>
      </w:r>
      <w:r w:rsidRPr="00772F90">
        <w:t>cost-benefit analysis of nearly every aspect of naval service, including the fully-burdened cost of education and training of officers and enlisted personnel.</w:t>
      </w:r>
      <w:r>
        <w:t>) “</w:t>
      </w:r>
      <w:r w:rsidRPr="003915C0">
        <w:t>Cut Annapolis at Our Peril: A Testimonial to the Value of the U.S. Naval Academy and U.S. Service Academies</w:t>
      </w:r>
      <w:r>
        <w:t xml:space="preserve">” 16 Mar 2016 </w:t>
      </w:r>
      <w:hyperlink r:id="rId18" w:history="1">
        <w:r w:rsidRPr="0055353D">
          <w:rPr>
            <w:rStyle w:val="Hyperlink"/>
          </w:rPr>
          <w:t>https://blog.usni.org/posts/2016/03/16/cut-annapolis-at-our-peril-a-testimonial-to-the-value-of-the-u-s-naval-academy-and-u-s-service-academies</w:t>
        </w:r>
        <w:bookmarkEnd w:id="24"/>
      </w:hyperlink>
    </w:p>
    <w:p w14:paraId="5EDAD799" w14:textId="77777777" w:rsidR="00434A29" w:rsidRDefault="005A31E9" w:rsidP="005A31E9">
      <w:pPr>
        <w:pStyle w:val="Evidence"/>
      </w:pPr>
      <w:r w:rsidRPr="005A31E9">
        <w:t xml:space="preserve">In the wardrooms of my own ships, the Naval Academy Ensigns were able to demonstrate a level of knowledge upon arrival in navigation, weather, ship handling, small arms, firefighting, and watch-standing that </w:t>
      </w:r>
      <w:r>
        <w:rPr>
          <w:b/>
        </w:rPr>
        <w:t xml:space="preserve">exceeded that of most of the </w:t>
      </w:r>
      <w:r w:rsidRPr="005A31E9">
        <w:rPr>
          <w:b/>
        </w:rPr>
        <w:t>ROTC and OCS graduates</w:t>
      </w:r>
      <w:r>
        <w:t>.</w:t>
      </w:r>
    </w:p>
    <w:p w14:paraId="0C8DFD40" w14:textId="77777777" w:rsidR="00434A29" w:rsidRDefault="00434A29" w:rsidP="00C20313">
      <w:pPr>
        <w:pStyle w:val="Contention2"/>
        <w:outlineLvl w:val="0"/>
      </w:pPr>
      <w:bookmarkStart w:id="25" w:name="_Toc488199874"/>
      <w:r>
        <w:t>Great students come in, great officers come out</w:t>
      </w:r>
      <w:bookmarkEnd w:id="25"/>
    </w:p>
    <w:p w14:paraId="3E392C9C" w14:textId="77777777" w:rsidR="00000E44" w:rsidRPr="00434A29" w:rsidRDefault="00000E44" w:rsidP="00000E44">
      <w:pPr>
        <w:pStyle w:val="Citation3"/>
      </w:pPr>
      <w:bookmarkStart w:id="26" w:name="_Toc488165061"/>
      <w:r>
        <w:rPr>
          <w:u w:val="single"/>
        </w:rPr>
        <w:t>Lt. Gen. Michelle Johnson 2016</w:t>
      </w:r>
      <w:r w:rsidRPr="005C3A35">
        <w:t xml:space="preserve"> (</w:t>
      </w:r>
      <w:r>
        <w:t>Superintendent at the U.S. Air Force Academy; former Deputy Chief of Staff, Operations and Intelligence, Supreme Headquarters Allied Powers Europe at NATO; command pilot with more than 3,600 flying hours in C-141, T-41, KC-10, C-17, C-5 and KC-135 aircraft.) “</w:t>
      </w:r>
      <w:r w:rsidRPr="00434A29">
        <w:t>Air Force Superintendent: Why you should consider attending a service academy</w:t>
      </w:r>
      <w:r>
        <w:t xml:space="preserve">” 22 Jan 2016 </w:t>
      </w:r>
      <w:hyperlink r:id="rId19" w:history="1">
        <w:r w:rsidRPr="00B25529">
          <w:rPr>
            <w:rStyle w:val="Hyperlink"/>
          </w:rPr>
          <w:t>http://www.foxnews.com/opinion/2016/01/22/air-force-superintendent-why-should-consider-attending-service-academy.html</w:t>
        </w:r>
        <w:bookmarkEnd w:id="26"/>
      </w:hyperlink>
    </w:p>
    <w:p w14:paraId="32712487" w14:textId="77777777" w:rsidR="00462E00" w:rsidRPr="00616332" w:rsidRDefault="00434A29" w:rsidP="00434A29">
      <w:pPr>
        <w:pStyle w:val="Evidence"/>
      </w:pPr>
      <w:r w:rsidRPr="00434A29">
        <w:t>To begin, the Air Force Academy is a competitive environment. Nearly all come to us as team captains, valedictorians, and student body presidents at their respective high schools. Over the next four years, however, they must learn to serve and lead in an environment in which everyone is a leader…and everyone is a follower.</w:t>
      </w:r>
    </w:p>
    <w:p w14:paraId="3993304D" w14:textId="77777777" w:rsidR="00462E00" w:rsidRDefault="00462E00" w:rsidP="00C20313">
      <w:pPr>
        <w:pStyle w:val="Contention1"/>
        <w:outlineLvl w:val="0"/>
      </w:pPr>
      <w:bookmarkStart w:id="27" w:name="_Toc488199875"/>
      <w:r>
        <w:lastRenderedPageBreak/>
        <w:t>Military success</w:t>
      </w:r>
      <w:bookmarkEnd w:id="27"/>
    </w:p>
    <w:p w14:paraId="5EB0CAF8" w14:textId="77777777" w:rsidR="00462E00" w:rsidRDefault="00EF733D" w:rsidP="00C20313">
      <w:pPr>
        <w:pStyle w:val="Contention2"/>
        <w:outlineLvl w:val="0"/>
      </w:pPr>
      <w:bookmarkStart w:id="28" w:name="_Toc488199876"/>
      <w:r>
        <w:t>Academy graduates greatly exemplify leadership and selflessness</w:t>
      </w:r>
      <w:bookmarkEnd w:id="28"/>
    </w:p>
    <w:p w14:paraId="3F67737F" w14:textId="77777777" w:rsidR="00462E00" w:rsidRPr="00E46A41" w:rsidRDefault="00000E44" w:rsidP="005A31E9">
      <w:pPr>
        <w:pStyle w:val="Citation3"/>
      </w:pPr>
      <w:bookmarkStart w:id="29" w:name="_Toc488165062"/>
      <w:r>
        <w:rPr>
          <w:u w:val="single"/>
        </w:rPr>
        <w:t>Capt. Tate Westbrook 2016</w:t>
      </w:r>
      <w:r w:rsidRPr="005C3A35">
        <w:t xml:space="preserve"> (</w:t>
      </w:r>
      <w:r>
        <w:t xml:space="preserve">U.S. Navy Captain with over 20 years of active duty service, currently serves as a Surface Warfare Officer. He has no connections to the Naval Academy, as none of his family attended there, himself included; has done </w:t>
      </w:r>
      <w:r w:rsidRPr="00772F90">
        <w:t>cost-benefit analysis of nearly every aspect of naval service, including the fully-burdened cost of education and training of officers and enlisted personnel.</w:t>
      </w:r>
      <w:r>
        <w:t>) “</w:t>
      </w:r>
      <w:r w:rsidRPr="003915C0">
        <w:t>Cut Annapolis at Our Peril: A Testimonial to the Value of the U.S. Naval Academy and U.S. Service Academies</w:t>
      </w:r>
      <w:r>
        <w:t xml:space="preserve">” 16 Mar 2016 </w:t>
      </w:r>
      <w:hyperlink r:id="rId20" w:history="1">
        <w:r w:rsidRPr="0055353D">
          <w:rPr>
            <w:rStyle w:val="Hyperlink"/>
          </w:rPr>
          <w:t>https://blog.usni.org/posts/2016/03/16/cut-annapolis-at-our-peril-a-testimonial-to-the-value-of-the-u-s-naval-academy-and-u-s-service-academies</w:t>
        </w:r>
      </w:hyperlink>
      <w:r w:rsidR="00C20313">
        <w:rPr>
          <w:rStyle w:val="Hyperlink"/>
        </w:rPr>
        <w:t xml:space="preserve"> </w:t>
      </w:r>
      <w:r w:rsidR="00EF733D">
        <w:t>(ellipses in original)</w:t>
      </w:r>
      <w:bookmarkEnd w:id="29"/>
    </w:p>
    <w:p w14:paraId="7EC69C16" w14:textId="77777777" w:rsidR="00EF733D" w:rsidRDefault="00EF733D" w:rsidP="00EF733D">
      <w:pPr>
        <w:pStyle w:val="Evidence"/>
        <w:spacing w:after="0"/>
      </w:pPr>
      <w:r>
        <w:t xml:space="preserve">Unfortunately, Mr. Fleming has only seen them perform in the classroom. However, </w:t>
      </w:r>
      <w:r w:rsidRPr="00EF733D">
        <w:rPr>
          <w:u w:val="single"/>
        </w:rPr>
        <w:t>my peers and I have seen</w:t>
      </w:r>
      <w:r w:rsidR="00000E44">
        <w:t xml:space="preserve"> them</w:t>
      </w:r>
      <w:r w:rsidRPr="00EF733D">
        <w:rPr>
          <w:u w:val="single"/>
        </w:rPr>
        <w:t xml:space="preserve"> as junior officers in the Fleet demonstrating “what Midshipmen learn” and performing amazing acts of leadership and selflessness using what the entire institution gave them, not merely the time spent in class. </w:t>
      </w:r>
      <w:r w:rsidRPr="00EF733D">
        <w:t>Below are just a few of the anecdotes I have observed that featured resilient and resourceful Naval Academy graduates . . . all examples of what they REALLY learn:</w:t>
      </w:r>
    </w:p>
    <w:p w14:paraId="245EE6BD" w14:textId="77777777" w:rsidR="00EF733D" w:rsidRDefault="00EF733D" w:rsidP="00EF733D">
      <w:pPr>
        <w:pStyle w:val="Evidence"/>
        <w:spacing w:after="0"/>
      </w:pPr>
    </w:p>
    <w:p w14:paraId="67C6A61E" w14:textId="77777777" w:rsidR="00EF733D" w:rsidRDefault="00EF733D" w:rsidP="00EF733D">
      <w:pPr>
        <w:pStyle w:val="Evidence"/>
        <w:numPr>
          <w:ilvl w:val="0"/>
          <w:numId w:val="26"/>
        </w:numPr>
        <w:spacing w:after="0"/>
      </w:pPr>
      <w:r>
        <w:t>A newly-qualified small boat officer I sent out at night in 7-foot seas intuitively changed procedures on-the-fly without asking, resulting in a much faster rescue of one of my crew who had fallen overboard.</w:t>
      </w:r>
    </w:p>
    <w:p w14:paraId="4ADFB559" w14:textId="77777777" w:rsidR="00EF733D" w:rsidRDefault="00EF733D" w:rsidP="00EF733D">
      <w:pPr>
        <w:pStyle w:val="Evidence"/>
        <w:numPr>
          <w:ilvl w:val="0"/>
          <w:numId w:val="26"/>
        </w:numPr>
        <w:spacing w:after="0"/>
      </w:pPr>
      <w:r>
        <w:t>On liberty in St. John, USVI, an Ensign intervened in a deadly attack in a bar, saving the life of one of our Chiefs who was in trouble.</w:t>
      </w:r>
    </w:p>
    <w:p w14:paraId="033CF91E" w14:textId="77777777" w:rsidR="00EF733D" w:rsidRDefault="00EF733D" w:rsidP="00EF733D">
      <w:pPr>
        <w:pStyle w:val="Evidence"/>
        <w:numPr>
          <w:ilvl w:val="0"/>
          <w:numId w:val="26"/>
        </w:numPr>
        <w:spacing w:after="0"/>
      </w:pPr>
      <w:r>
        <w:t>An Ensign who returned to work just days after a miscarriage to make direct contributions to execute a complex mission she had originally planned, upon which hundreds of Sailors depended.</w:t>
      </w:r>
    </w:p>
    <w:p w14:paraId="552DA8F2" w14:textId="77777777" w:rsidR="00EF733D" w:rsidRDefault="00EF733D" w:rsidP="00EF733D">
      <w:pPr>
        <w:pStyle w:val="Evidence"/>
        <w:numPr>
          <w:ilvl w:val="0"/>
          <w:numId w:val="26"/>
        </w:numPr>
        <w:spacing w:after="0"/>
      </w:pPr>
      <w:r>
        <w:t>A Lieutenant (</w:t>
      </w:r>
      <w:proofErr w:type="spellStart"/>
      <w:r>
        <w:t>j.g</w:t>
      </w:r>
      <w:proofErr w:type="spellEnd"/>
      <w:r>
        <w:t>.) who arrived first on the scene of a major fire onboard the ship, evacuated two injured Sailors from the space without any protective equipment, then returned with only an oxygen bottle and mask and fought the fire for five minutes until he was relieved because an ammunition magazine was on the other side of the bulkhead.</w:t>
      </w:r>
    </w:p>
    <w:p w14:paraId="53B73CD5" w14:textId="77777777" w:rsidR="00EF733D" w:rsidRDefault="00EF733D" w:rsidP="00EF733D">
      <w:pPr>
        <w:pStyle w:val="Evidence"/>
        <w:numPr>
          <w:ilvl w:val="0"/>
          <w:numId w:val="26"/>
        </w:numPr>
        <w:spacing w:after="0"/>
      </w:pPr>
      <w:r>
        <w:t>A Lieutenant (</w:t>
      </w:r>
      <w:proofErr w:type="spellStart"/>
      <w:r>
        <w:t>j.g</w:t>
      </w:r>
      <w:proofErr w:type="spellEnd"/>
      <w:r>
        <w:t>.) who designed and built a shower and bathroom facility out of spare parts to ensure dignity and sanitation for nearly ninety refugees we found at sea. Then she spent every hour off-watch supporting and comforting the passengers, using a foreign language she had learned during an exchange year abroad at a foreign service academy.</w:t>
      </w:r>
    </w:p>
    <w:p w14:paraId="37A59DF5" w14:textId="77777777" w:rsidR="00410B14" w:rsidRDefault="00EF733D" w:rsidP="00EF733D">
      <w:pPr>
        <w:pStyle w:val="Evidence"/>
        <w:rPr>
          <w:u w:val="single"/>
        </w:rPr>
      </w:pPr>
      <w:r w:rsidRPr="00EF733D">
        <w:rPr>
          <w:u w:val="single"/>
        </w:rPr>
        <w:t>There are countless</w:t>
      </w:r>
      <w:r w:rsidRPr="00EF733D">
        <w:t xml:space="preserve"> other </w:t>
      </w:r>
      <w:r w:rsidRPr="00EF733D">
        <w:rPr>
          <w:u w:val="single"/>
        </w:rPr>
        <w:t>stories like these. I have accumulated these in over 23 years in uniform on active duty in five warships, and continue to see more examples of excellence within the four destroyers in our squadron and on our squadron and task force staffs. With every summer graduation cycle, every ship I have served in over these years has received a batch of fresh and enthusiastic men and women ably trained to serve after four years studying in Annapolis.</w:t>
      </w:r>
    </w:p>
    <w:p w14:paraId="67A98D07" w14:textId="77777777" w:rsidR="00410B14" w:rsidRDefault="00F33872" w:rsidP="00C20313">
      <w:pPr>
        <w:pStyle w:val="Contention2"/>
        <w:outlineLvl w:val="0"/>
      </w:pPr>
      <w:bookmarkStart w:id="30" w:name="_Toc488199877"/>
      <w:r>
        <w:t>West Point graduates from the past and present are success stories</w:t>
      </w:r>
      <w:bookmarkEnd w:id="30"/>
    </w:p>
    <w:p w14:paraId="6E943B41" w14:textId="77777777" w:rsidR="00410B14" w:rsidRPr="00F33872" w:rsidRDefault="00F33872" w:rsidP="00F33872">
      <w:pPr>
        <w:pStyle w:val="Citation3"/>
      </w:pPr>
      <w:bookmarkStart w:id="31" w:name="_Toc488165063"/>
      <w:r>
        <w:rPr>
          <w:u w:val="single"/>
        </w:rPr>
        <w:t>Geoff Davis, Brett Guthrie, and John Shimkus</w:t>
      </w:r>
      <w:r w:rsidR="00410B14">
        <w:rPr>
          <w:u w:val="single"/>
        </w:rPr>
        <w:t xml:space="preserve"> 20</w:t>
      </w:r>
      <w:r>
        <w:rPr>
          <w:u w:val="single"/>
        </w:rPr>
        <w:t>09</w:t>
      </w:r>
      <w:r w:rsidR="00410B14" w:rsidRPr="005C3A35">
        <w:t xml:space="preserve"> (</w:t>
      </w:r>
      <w:r>
        <w:t>Davis is a congressman representing the 4</w:t>
      </w:r>
      <w:r w:rsidRPr="00F33872">
        <w:rPr>
          <w:vertAlign w:val="superscript"/>
        </w:rPr>
        <w:t>th</w:t>
      </w:r>
      <w:r>
        <w:t xml:space="preserve"> district of Kentucky in the House of Representatives, and a West Point graduate in 1981. Shimkus is a congressman representing the 19</w:t>
      </w:r>
      <w:r w:rsidRPr="00F33872">
        <w:rPr>
          <w:vertAlign w:val="superscript"/>
        </w:rPr>
        <w:t>th</w:t>
      </w:r>
      <w:r>
        <w:t xml:space="preserve"> district of Illinois in the House of Representatives, and a West Point graduate in 1980. Guthrie is a congressman representing the 2</w:t>
      </w:r>
      <w:r w:rsidRPr="00F33872">
        <w:rPr>
          <w:vertAlign w:val="superscript"/>
        </w:rPr>
        <w:t>nd</w:t>
      </w:r>
      <w:r>
        <w:t xml:space="preserve"> district of Kentucky in the House of Representatives, and a West Point graduate in 1987.) “Why We Should Keep West Point</w:t>
      </w:r>
      <w:r w:rsidR="00410B14">
        <w:t>”</w:t>
      </w:r>
      <w:r>
        <w:t xml:space="preserve"> </w:t>
      </w:r>
      <w:hyperlink r:id="rId21" w:history="1">
        <w:r w:rsidRPr="0055353D">
          <w:rPr>
            <w:rStyle w:val="Hyperlink"/>
          </w:rPr>
          <w:t>https://shimkus.house.gov/media-center/opeds/why-we-should-keep-west-point</w:t>
        </w:r>
        <w:bookmarkEnd w:id="31"/>
      </w:hyperlink>
    </w:p>
    <w:p w14:paraId="47B2142A" w14:textId="77777777" w:rsidR="00A56CE5" w:rsidRDefault="00410B14" w:rsidP="00410B14">
      <w:pPr>
        <w:pStyle w:val="Evidence"/>
        <w:rPr>
          <w:u w:val="single"/>
        </w:rPr>
      </w:pPr>
      <w:r w:rsidRPr="00F33872">
        <w:rPr>
          <w:u w:val="single"/>
        </w:rPr>
        <w:t>West Point has supplied America with presidents, military leaders, astronauts, and Congressmen. Graduate Ulysses S. Grant</w:t>
      </w:r>
      <w:r w:rsidRPr="00F33872">
        <w:t xml:space="preserve"> (Class of 1843) </w:t>
      </w:r>
      <w:r w:rsidRPr="00F33872">
        <w:rPr>
          <w:u w:val="single"/>
        </w:rPr>
        <w:t>maintained the integrity of the Union as General in Chief of the Union armies during the Civil War and Pr</w:t>
      </w:r>
      <w:r w:rsidR="00F33872" w:rsidRPr="00F33872">
        <w:rPr>
          <w:u w:val="single"/>
        </w:rPr>
        <w:t xml:space="preserve">esident of the United States. </w:t>
      </w:r>
      <w:r w:rsidRPr="00F33872">
        <w:rPr>
          <w:u w:val="single"/>
        </w:rPr>
        <w:t>Eisenhower, Patton and MacArthur, among others, led u</w:t>
      </w:r>
      <w:r w:rsidR="00F33872" w:rsidRPr="00F33872">
        <w:rPr>
          <w:u w:val="single"/>
        </w:rPr>
        <w:t xml:space="preserve">s to victory in World War II. </w:t>
      </w:r>
      <w:r w:rsidRPr="00F33872">
        <w:rPr>
          <w:u w:val="single"/>
        </w:rPr>
        <w:t>Edwin E. “Buzz” Aldrin</w:t>
      </w:r>
      <w:r w:rsidRPr="00F33872">
        <w:t xml:space="preserve"> (Class of 1951) </w:t>
      </w:r>
      <w:r w:rsidRPr="00F33872">
        <w:rPr>
          <w:u w:val="single"/>
        </w:rPr>
        <w:t>participated in the first manned lunar landing and General David Petraeus</w:t>
      </w:r>
      <w:r w:rsidRPr="00F33872">
        <w:t xml:space="preserve"> (Class of 1974) </w:t>
      </w:r>
      <w:r w:rsidRPr="00F33872">
        <w:rPr>
          <w:u w:val="single"/>
        </w:rPr>
        <w:t>is the current Commander of U.S. Central Command after having implemented a highly effective counterinsurgency program in Iraq that turned the tide of a war that many members of Congress considered lost.</w:t>
      </w:r>
    </w:p>
    <w:p w14:paraId="15BC6A4C" w14:textId="77777777" w:rsidR="00A56CE5" w:rsidRDefault="00A56CE5" w:rsidP="00C20313">
      <w:pPr>
        <w:pStyle w:val="Contention2"/>
        <w:outlineLvl w:val="0"/>
      </w:pPr>
      <w:bookmarkStart w:id="32" w:name="_Toc488199878"/>
      <w:r>
        <w:lastRenderedPageBreak/>
        <w:t>Air Force Academy empowers the future leaders of our Air Force</w:t>
      </w:r>
      <w:bookmarkEnd w:id="32"/>
    </w:p>
    <w:p w14:paraId="7846B3AE" w14:textId="77777777" w:rsidR="00000E44" w:rsidRPr="00434A29" w:rsidRDefault="00000E44" w:rsidP="00000E44">
      <w:pPr>
        <w:pStyle w:val="Citation3"/>
      </w:pPr>
      <w:bookmarkStart w:id="33" w:name="_Toc488165064"/>
      <w:r>
        <w:rPr>
          <w:u w:val="single"/>
        </w:rPr>
        <w:t>Lt. Gen. Michelle Johnson 2016</w:t>
      </w:r>
      <w:r w:rsidRPr="005C3A35">
        <w:t xml:space="preserve"> (</w:t>
      </w:r>
      <w:r>
        <w:t>Superintendent at the U.S. Air Force Academy; former Deputy Chief of Staff, Operations and Intelligence, Supreme Headquarters Allied Powers Europe at NATO; command pilot with more than 3,600 flying hours in C-141, T-41, KC-10, C-17, C-5 and KC-135 aircraft.) “</w:t>
      </w:r>
      <w:r w:rsidRPr="00434A29">
        <w:t>Air Force Superintendent: Why you should consider attending a service academy</w:t>
      </w:r>
      <w:r>
        <w:t xml:space="preserve">” 22 Jan 2016 </w:t>
      </w:r>
      <w:hyperlink r:id="rId22" w:history="1">
        <w:r w:rsidRPr="00B25529">
          <w:rPr>
            <w:rStyle w:val="Hyperlink"/>
          </w:rPr>
          <w:t>http://www.foxnews.com/opinion/2016/01/22/air-force-superintendent-why-should-consider-attending-service-academy.html</w:t>
        </w:r>
        <w:bookmarkEnd w:id="33"/>
      </w:hyperlink>
    </w:p>
    <w:p w14:paraId="4B6824C1" w14:textId="77777777" w:rsidR="00434A29" w:rsidRPr="00A56CE5" w:rsidRDefault="00A56CE5" w:rsidP="00A56CE5">
      <w:pPr>
        <w:pStyle w:val="Evidence"/>
      </w:pPr>
      <w:r w:rsidRPr="00A56CE5">
        <w:rPr>
          <w:u w:val="single"/>
        </w:rPr>
        <w:t xml:space="preserve">Ultimately, the Academy is about graduating officers motivated to lead the United States Air Force in service to our nation. </w:t>
      </w:r>
      <w:r>
        <w:t xml:space="preserve">Our goal is to produce graduates who are exceptionally well-prepared to lead in a complex, challenging, technically sophisticated and ever-changing geopolitical environment. As such, the Air Force Academy attracts a different type of student. </w:t>
      </w:r>
      <w:r w:rsidRPr="00A56CE5">
        <w:rPr>
          <w:u w:val="single"/>
        </w:rPr>
        <w:t>Our Nation demands an unwavering commitment to lead and serve others.</w:t>
      </w:r>
      <w:r w:rsidR="00C20313">
        <w:rPr>
          <w:u w:val="single"/>
        </w:rPr>
        <w:t xml:space="preserve"> </w:t>
      </w:r>
      <w:r w:rsidRPr="00A56CE5">
        <w:rPr>
          <w:u w:val="single"/>
        </w:rPr>
        <w:t>The education and leadership training they receive will crystalize their commitment to the core values of “integrity, service, and excellence” and empower our graduates to become fit, ethically-based, service-minded officers prepared to lead in our Nation’s Air Force and as leading citizens across our Nation.</w:t>
      </w:r>
    </w:p>
    <w:p w14:paraId="7556D468" w14:textId="77777777" w:rsidR="00462E00" w:rsidRDefault="00B52F5B" w:rsidP="00C20313">
      <w:pPr>
        <w:pStyle w:val="Contention1"/>
        <w:outlineLvl w:val="0"/>
      </w:pPr>
      <w:bookmarkStart w:id="34" w:name="_Toc488199879"/>
      <w:r>
        <w:t>Expenses</w:t>
      </w:r>
      <w:bookmarkEnd w:id="34"/>
    </w:p>
    <w:p w14:paraId="1F1F80E3" w14:textId="77777777" w:rsidR="007B39F7" w:rsidRDefault="004818DA" w:rsidP="00C20313">
      <w:pPr>
        <w:pStyle w:val="Contention2"/>
        <w:outlineLvl w:val="0"/>
      </w:pPr>
      <w:bookmarkStart w:id="35" w:name="_Toc488199880"/>
      <w:r>
        <w:t>A/T “ROTC</w:t>
      </w:r>
      <w:r w:rsidR="000D3CE5">
        <w:t>s are less expensive” – False equivalence</w:t>
      </w:r>
      <w:r w:rsidR="006E7B6B">
        <w:t xml:space="preserve"> (a full college experience vs. a single program)</w:t>
      </w:r>
      <w:bookmarkEnd w:id="35"/>
    </w:p>
    <w:p w14:paraId="16A0358C" w14:textId="77777777" w:rsidR="00462E00" w:rsidRPr="007B39F7" w:rsidRDefault="00387B6B" w:rsidP="007B39F7">
      <w:pPr>
        <w:pStyle w:val="Contention3"/>
      </w:pPr>
      <w:r>
        <w:t xml:space="preserve">Fleming is wrong: </w:t>
      </w:r>
      <w:r w:rsidR="000350EC">
        <w:t>Even at a higher-than-claimed estimate, full service academy costs are less than just university tuition</w:t>
      </w:r>
    </w:p>
    <w:p w14:paraId="1B32EE5D" w14:textId="77777777" w:rsidR="004818DA" w:rsidRPr="00E46A41" w:rsidRDefault="00000E44" w:rsidP="00000E44">
      <w:pPr>
        <w:pStyle w:val="Citation3"/>
      </w:pPr>
      <w:bookmarkStart w:id="36" w:name="_Toc488165065"/>
      <w:r>
        <w:rPr>
          <w:u w:val="single"/>
        </w:rPr>
        <w:t>Capt. Tate Westbrook 2016</w:t>
      </w:r>
      <w:r w:rsidRPr="005C3A35">
        <w:t xml:space="preserve"> (</w:t>
      </w:r>
      <w:r>
        <w:t xml:space="preserve">U.S. Navy Captain with over 20 years of active duty service, currently serves as a Surface Warfare Officer. He has no connections to the Naval Academy, as none of his family attended there, himself included; has done </w:t>
      </w:r>
      <w:r w:rsidRPr="00772F90">
        <w:t>cost-benefit analysis of nearly every aspect of naval service, including the fully-burdened cost of education and training of officers and enlisted personnel.</w:t>
      </w:r>
      <w:r>
        <w:t>) “</w:t>
      </w:r>
      <w:r w:rsidRPr="003915C0">
        <w:t>Cut Annapolis at Our Peril: A Testimonial to the Value of the U.S. Naval Academy and U.S. Service Academies</w:t>
      </w:r>
      <w:r>
        <w:t xml:space="preserve">” 16 Mar 2016 </w:t>
      </w:r>
      <w:hyperlink r:id="rId23" w:history="1">
        <w:r w:rsidR="00387B6B" w:rsidRPr="005E7A3C">
          <w:rPr>
            <w:rStyle w:val="Hyperlink"/>
          </w:rPr>
          <w:t>https://blog.usni.org/posts/2016/03/17/cut-annapolis-at-our-peril-a-testimonial-to-the-value-of-the-u-s-naval-academy-and-u-s-service-academies</w:t>
        </w:r>
      </w:hyperlink>
      <w:r w:rsidR="00387B6B">
        <w:t xml:space="preserve"> (ellipses in original)</w:t>
      </w:r>
      <w:bookmarkEnd w:id="36"/>
      <w:r w:rsidR="00C20313">
        <w:rPr>
          <w:rStyle w:val="Hyperlink"/>
        </w:rPr>
        <w:t xml:space="preserve"> </w:t>
      </w:r>
    </w:p>
    <w:p w14:paraId="0BEF2999" w14:textId="77777777" w:rsidR="004818DA" w:rsidRDefault="004818DA" w:rsidP="004818DA">
      <w:pPr>
        <w:pStyle w:val="Evidence"/>
      </w:pPr>
      <w:r>
        <w:t xml:space="preserve">The seventy-seven Navy ROTC units, comprised of students from 156 universities across the country, produce the largest volume of annual accessions as noted above. </w:t>
      </w:r>
      <w:r w:rsidRPr="004818DA">
        <w:rPr>
          <w:u w:val="single"/>
        </w:rPr>
        <w:t xml:space="preserve">Depending on the commissioning university, the cost of the tuition alone exceeds the tuition equivalent at </w:t>
      </w:r>
      <w:r w:rsidRPr="000350EC">
        <w:rPr>
          <w:u w:val="single"/>
        </w:rPr>
        <w:t>Annapolis</w:t>
      </w:r>
      <w:r w:rsidR="000350EC" w:rsidRPr="000350EC">
        <w:rPr>
          <w:u w:val="single"/>
        </w:rPr>
        <w:t xml:space="preserve">, </w:t>
      </w:r>
      <w:r w:rsidRPr="000350EC">
        <w:rPr>
          <w:u w:val="single"/>
        </w:rPr>
        <w:t>including</w:t>
      </w:r>
      <w:r w:rsidRPr="00A75785">
        <w:rPr>
          <w:u w:val="single"/>
        </w:rPr>
        <w:t xml:space="preserve"> all of the essential costs</w:t>
      </w:r>
      <w:r w:rsidRPr="004818DA">
        <w:t xml:space="preserve"> that Mr. Fleming believes are frivolous, to include</w:t>
      </w:r>
      <w:r w:rsidRPr="004818DA">
        <w:rPr>
          <w:u w:val="single"/>
        </w:rPr>
        <w:t xml:space="preserve"> room, board, and medical coverage. An “apples to apples” cost comparison is avoided in</w:t>
      </w:r>
      <w:r w:rsidRPr="00A75785">
        <w:t xml:space="preserve"> Mr. </w:t>
      </w:r>
      <w:r w:rsidRPr="00387B6B">
        <w:rPr>
          <w:u w:val="single"/>
        </w:rPr>
        <w:t>Fleming’</w:t>
      </w:r>
      <w:r w:rsidR="00000E44" w:rsidRPr="00387B6B">
        <w:rPr>
          <w:u w:val="single"/>
        </w:rPr>
        <w:t>s article, in which he provided</w:t>
      </w:r>
      <w:r w:rsidR="00000E44">
        <w:t xml:space="preserve"> </w:t>
      </w:r>
      <w:r w:rsidRPr="00A75785">
        <w:rPr>
          <w:u w:val="single"/>
        </w:rPr>
        <w:t>a fully</w:t>
      </w:r>
      <w:r w:rsidRPr="004818DA">
        <w:rPr>
          <w:u w:val="single"/>
        </w:rPr>
        <w:t>-burdened cost per student . . . not the same as tuition cost.</w:t>
      </w:r>
      <w:r w:rsidRPr="00A75785">
        <w:t xml:space="preserve"> His estimate, like a recent Government Accountability Office (GAO) report, utilizes the Naval Academy’s annual budget appropriated by Congress to operate and maintain the U.S. Naval Academy, and divides that figure by the total student body to derive </w:t>
      </w:r>
      <w:r w:rsidRPr="004818DA">
        <w:rPr>
          <w:u w:val="single"/>
        </w:rPr>
        <w:t>a cost-per-student of nearly $400,000 from recruitment through graduation, or almost $100,000 per-student/per-year</w:t>
      </w:r>
      <w:r w:rsidRPr="00A75785">
        <w:t xml:space="preserve">. This figure </w:t>
      </w:r>
      <w:r w:rsidRPr="004818DA">
        <w:rPr>
          <w:u w:val="single"/>
        </w:rPr>
        <w:t>seems outrageous, but when compared to a fully-burdened cost of state universities and private universities</w:t>
      </w:r>
      <w:r w:rsidRPr="00A75785">
        <w:t xml:space="preserve">, which are funded from a combination of state taxes (state schools only), multimillion dollar endowments, and income from research and sports contracts, </w:t>
      </w:r>
      <w:r w:rsidRPr="004818DA">
        <w:rPr>
          <w:u w:val="single"/>
        </w:rPr>
        <w:t>the total cost to educate of nearly $100,000 per-student/per-year is right in line with upper-tier institutions.</w:t>
      </w:r>
    </w:p>
    <w:p w14:paraId="711B94D1" w14:textId="77777777" w:rsidR="004818DA" w:rsidRPr="007B39F7" w:rsidRDefault="000350EC" w:rsidP="00C20313">
      <w:pPr>
        <w:pStyle w:val="Contention3"/>
        <w:outlineLvl w:val="0"/>
      </w:pPr>
      <w:r>
        <w:t xml:space="preserve">ROTCs just one program taken with full college </w:t>
      </w:r>
    </w:p>
    <w:p w14:paraId="4A2905A5" w14:textId="77777777" w:rsidR="004818DA" w:rsidRPr="000350EC" w:rsidRDefault="000350EC" w:rsidP="000350EC">
      <w:pPr>
        <w:pStyle w:val="Citation3"/>
      </w:pPr>
      <w:bookmarkStart w:id="37" w:name="_Toc488165066"/>
      <w:r>
        <w:rPr>
          <w:u w:val="single"/>
        </w:rPr>
        <w:t xml:space="preserve">Today’s Military, Copyright </w:t>
      </w:r>
      <w:r w:rsidR="004818DA">
        <w:rPr>
          <w:u w:val="single"/>
        </w:rPr>
        <w:t>201</w:t>
      </w:r>
      <w:r>
        <w:rPr>
          <w:u w:val="single"/>
        </w:rPr>
        <w:t>7</w:t>
      </w:r>
      <w:r>
        <w:t xml:space="preserve"> (The Today’s Military website is produced by the United States Department of Defense. The site was developed as a resource for young adults, parents, and educators curious about military service. The site strives to paint an accurate picture of life in today’s Military. Interviews with active-duty service members provide genuine insight into the challenges and rewards of service.</w:t>
      </w:r>
      <w:r w:rsidR="004818DA">
        <w:t>) “</w:t>
      </w:r>
      <w:r>
        <w:t>ROTC Programs</w:t>
      </w:r>
      <w:r w:rsidR="004818DA">
        <w:t xml:space="preserve">” </w:t>
      </w:r>
      <w:hyperlink r:id="rId24" w:history="1">
        <w:r w:rsidRPr="0055353D">
          <w:rPr>
            <w:rStyle w:val="Hyperlink"/>
          </w:rPr>
          <w:t>http://todaysmilitary.com/training/rotc</w:t>
        </w:r>
        <w:bookmarkEnd w:id="37"/>
      </w:hyperlink>
    </w:p>
    <w:p w14:paraId="22CA5E30" w14:textId="77777777" w:rsidR="0073275C" w:rsidRDefault="000350EC" w:rsidP="00A75785">
      <w:pPr>
        <w:pStyle w:val="Evidence"/>
      </w:pPr>
      <w:r w:rsidRPr="000350EC">
        <w:t xml:space="preserve">Founded in 1916, </w:t>
      </w:r>
      <w:r w:rsidRPr="000350EC">
        <w:rPr>
          <w:u w:val="single"/>
        </w:rPr>
        <w:t xml:space="preserve">ROTC stands for Reserve Officer Training Corps. It’s a college program offered at over 1,700 colleges and universities across the United </w:t>
      </w:r>
      <w:r w:rsidRPr="000350EC">
        <w:t xml:space="preserve">States that prepares young adults to become officers in the U.S. Military. </w:t>
      </w:r>
      <w:r w:rsidRPr="000350EC">
        <w:rPr>
          <w:u w:val="single"/>
        </w:rPr>
        <w:t>In exchange for a paid college education and a guaranteed post-college career, cadets commit to serve in the Military after graduation.</w:t>
      </w:r>
      <w:r w:rsidRPr="000350EC">
        <w:t xml:space="preserve"> As detailed below, each Service branch has its own take on ROTC.</w:t>
      </w:r>
    </w:p>
    <w:p w14:paraId="488C29B5" w14:textId="77777777" w:rsidR="00D37F80" w:rsidRPr="007B39F7" w:rsidRDefault="00D37F80" w:rsidP="00C20313">
      <w:pPr>
        <w:pStyle w:val="Contention2"/>
        <w:outlineLvl w:val="0"/>
      </w:pPr>
      <w:bookmarkStart w:id="38" w:name="_Toc488199881"/>
      <w:r>
        <w:lastRenderedPageBreak/>
        <w:t>Taxpayers get their money’s worth</w:t>
      </w:r>
      <w:bookmarkEnd w:id="38"/>
    </w:p>
    <w:p w14:paraId="4428EF87" w14:textId="77777777" w:rsidR="00D37F80" w:rsidRPr="00E46A41" w:rsidRDefault="00D37F80" w:rsidP="00D37F80">
      <w:pPr>
        <w:pStyle w:val="Citation3"/>
      </w:pPr>
      <w:bookmarkStart w:id="39" w:name="_Toc488165067"/>
      <w:r>
        <w:rPr>
          <w:u w:val="single"/>
        </w:rPr>
        <w:t>Capt. Tate Westbrook 2016</w:t>
      </w:r>
      <w:r w:rsidRPr="005C3A35">
        <w:t xml:space="preserve"> (</w:t>
      </w:r>
      <w:r>
        <w:t>U.S. Navy Captain with over 20 years of active duty service, Westbrook currently serves as a Surface Warfare Officer</w:t>
      </w:r>
      <w:r w:rsidR="00387B6B">
        <w:t>;</w:t>
      </w:r>
      <w:r>
        <w:t xml:space="preserve"> He has no connections to the Naval Academy, as none of his family attended there, himself included. Westbrook has served multiple tours of duty as a Navy budget officer) “</w:t>
      </w:r>
      <w:r w:rsidRPr="003915C0">
        <w:t>Cut Annapolis at Our Peril: A Testimonial to the Value of the U.S. Naval Academy and U.S. Service Academies</w:t>
      </w:r>
      <w:r>
        <w:t xml:space="preserve">” 16 Mar 2016 </w:t>
      </w:r>
      <w:hyperlink r:id="rId25" w:history="1">
        <w:r w:rsidRPr="0055353D">
          <w:rPr>
            <w:rStyle w:val="Hyperlink"/>
          </w:rPr>
          <w:t>https://blog.usni.org/posts/2016/03/16/cut-annapolis-at-our-peril-a-testimonial-to-the-value-of-the-u-s-naval-academy-and-u-s-service-academies</w:t>
        </w:r>
        <w:bookmarkEnd w:id="39"/>
      </w:hyperlink>
    </w:p>
    <w:p w14:paraId="7179E1A9" w14:textId="77777777" w:rsidR="007526DA" w:rsidRDefault="00D37F80" w:rsidP="00D37F80">
      <w:pPr>
        <w:pStyle w:val="Evidence"/>
      </w:pPr>
      <w:r>
        <w:t>F</w:t>
      </w:r>
      <w:r w:rsidR="007526DA">
        <w:t xml:space="preserve">or example, </w:t>
      </w:r>
      <w:r w:rsidR="007526DA" w:rsidRPr="007526DA">
        <w:rPr>
          <w:u w:val="single"/>
        </w:rPr>
        <w:t>at my own alma mater, the cost of annual tuition, room, board, and medical insurance is priced at $66,700 per year in the 2016-2017 academic year catalog.</w:t>
      </w:r>
      <w:r w:rsidR="007526DA">
        <w:t xml:space="preserve"> Tulane University’s audited financial statement reflects annual non-tuition “operating income” from endowments, gifts, grants, research, and other contracts at over $520 million per year. </w:t>
      </w:r>
      <w:r w:rsidR="007526DA" w:rsidRPr="007526DA">
        <w:rPr>
          <w:u w:val="single"/>
        </w:rPr>
        <w:t>With minor exceptions (specifically, insurance and interest on debt) Tulane and other universities spend their annual expenditures on the same sort of expenses that the Naval Academy executes in their annual outlays</w:t>
      </w:r>
      <w:r w:rsidR="007526DA" w:rsidRPr="00D37F80">
        <w:t xml:space="preserve"> mentioned in Fleming’s article, daily operations of the university, maintaining facilities including prestigious on-campus historic homes for their most senior educators, grounds keeping, staff salaries, etc. When the $520 million operating income is divided by Tulane’s total full-time student enrollment of 13,449 students this year (undergrad and graduate), the per-student costs borne by the university is $38,664. </w:t>
      </w:r>
      <w:r w:rsidR="007526DA" w:rsidRPr="00D37F80">
        <w:rPr>
          <w:u w:val="single"/>
        </w:rPr>
        <w:t>Adding th</w:t>
      </w:r>
      <w:r w:rsidR="007526DA" w:rsidRPr="007526DA">
        <w:rPr>
          <w:u w:val="single"/>
        </w:rPr>
        <w:t>e university-paid share to the student-paid cost of tuition and fees, the fully-burdened cost of a Tulane education costs over $105,000 per-student/per-year, exceeding total annual costs per student at the USNA.</w:t>
      </w:r>
    </w:p>
    <w:p w14:paraId="6BD30581" w14:textId="77777777" w:rsidR="007526DA" w:rsidRPr="007526DA" w:rsidRDefault="007526DA" w:rsidP="00C20313">
      <w:pPr>
        <w:pStyle w:val="Contention3"/>
        <w:outlineLvl w:val="0"/>
      </w:pPr>
      <w:r>
        <w:t>ENDQUOTE.</w:t>
      </w:r>
      <w:r w:rsidR="00C20313">
        <w:t xml:space="preserve"> </w:t>
      </w:r>
      <w:r w:rsidR="00D37F80">
        <w:t>Westbrook continues</w:t>
      </w:r>
      <w:r>
        <w:t>, in the same context, QUOTE:</w:t>
      </w:r>
    </w:p>
    <w:p w14:paraId="19872279" w14:textId="77777777" w:rsidR="004818DA" w:rsidRDefault="007526DA" w:rsidP="007526DA">
      <w:pPr>
        <w:pStyle w:val="Evidence"/>
      </w:pPr>
      <w:r w:rsidRPr="007526DA">
        <w:rPr>
          <w:u w:val="single"/>
        </w:rPr>
        <w:t>Based on these facts, taxpayers who fund the U.S. Naval Academy’s annual budget are getting their money’s worth: Annapolis graduates receive a comparable upper-tier private university education, and at a comparable cost.</w:t>
      </w:r>
    </w:p>
    <w:p w14:paraId="70423221" w14:textId="77777777" w:rsidR="004818DA" w:rsidRDefault="004818DA" w:rsidP="00C20313">
      <w:pPr>
        <w:pStyle w:val="Contention2"/>
        <w:outlineLvl w:val="0"/>
      </w:pPr>
      <w:bookmarkStart w:id="40" w:name="_Toc488199882"/>
      <w:r>
        <w:t>A/T “Academies cost four times as much as ROTC” – No, four times as much is</w:t>
      </w:r>
      <w:r w:rsidRPr="004818DA">
        <w:t xml:space="preserve"> </w:t>
      </w:r>
      <w:r w:rsidRPr="004818DA">
        <w:rPr>
          <w:u w:val="single"/>
        </w:rPr>
        <w:t>invest</w:t>
      </w:r>
      <w:r>
        <w:rPr>
          <w:u w:val="single"/>
        </w:rPr>
        <w:t>ed</w:t>
      </w:r>
      <w:bookmarkEnd w:id="40"/>
    </w:p>
    <w:p w14:paraId="368A0257" w14:textId="77777777" w:rsidR="004818DA" w:rsidRPr="00E46A41" w:rsidRDefault="004818DA" w:rsidP="004818DA">
      <w:pPr>
        <w:pStyle w:val="Citation3"/>
      </w:pPr>
      <w:bookmarkStart w:id="41" w:name="_Toc488165068"/>
      <w:r>
        <w:rPr>
          <w:u w:val="single"/>
        </w:rPr>
        <w:t>Advanced Management Program 2004</w:t>
      </w:r>
      <w:r w:rsidRPr="005C3A35">
        <w:t xml:space="preserve"> (</w:t>
      </w:r>
      <w:r>
        <w:t>Affirmative team’s indirect source, Justification 2’s evidence cites this article. The Advanced Management Program, or AMP, is a program provided by the, now defunct, Navy Supply Corps School, a p</w:t>
      </w:r>
      <w:r w:rsidRPr="007B39F7">
        <w:t>ost-OCS education</w:t>
      </w:r>
      <w:r>
        <w:t xml:space="preserve">. The school acted, effectively, as a competitive education source to service academies.) “Comparative Analysis of ROTC, OCS and Service Academies as Commissioning Sources” 19 Nov 2004 </w:t>
      </w:r>
      <w:hyperlink r:id="rId26" w:history="1">
        <w:r w:rsidRPr="0055353D">
          <w:rPr>
            <w:rStyle w:val="Hyperlink"/>
          </w:rPr>
          <w:t>https://cdn.shopify.com/s/files/1/0059/6242/files/tenchfrancisprose.pdf</w:t>
        </w:r>
      </w:hyperlink>
      <w:r>
        <w:t xml:space="preserve"> (brackets added)</w:t>
      </w:r>
      <w:bookmarkEnd w:id="41"/>
    </w:p>
    <w:p w14:paraId="6788A23D" w14:textId="77777777" w:rsidR="004818DA" w:rsidRDefault="004818DA" w:rsidP="004818DA">
      <w:pPr>
        <w:pStyle w:val="Evidence"/>
      </w:pPr>
      <w:r w:rsidRPr="00C11301">
        <w:t xml:space="preserve">Both Congress and the General Accounting Office (GAO) scrutinize the Service Academies because of the </w:t>
      </w:r>
      <w:r w:rsidRPr="007B39F7">
        <w:t>perceived high cost associated with a service academy graduate relative to other officer commissioning sources. DoD</w:t>
      </w:r>
      <w:r>
        <w:rPr>
          <w:u w:val="single"/>
        </w:rPr>
        <w:t xml:space="preserve"> [The Department of Defense]</w:t>
      </w:r>
      <w:r w:rsidRPr="00A478CF">
        <w:rPr>
          <w:u w:val="single"/>
        </w:rPr>
        <w:t xml:space="preserve"> </w:t>
      </w:r>
      <w:r w:rsidRPr="004818DA">
        <w:rPr>
          <w:u w:val="single"/>
        </w:rPr>
        <w:t>invests approximately</w:t>
      </w:r>
      <w:r w:rsidRPr="00A478CF">
        <w:rPr>
          <w:u w:val="single"/>
        </w:rPr>
        <w:t xml:space="preserve"> four times as much to produce a single academy graduate as it invests to produce a single ROTC graduate.</w:t>
      </w:r>
      <w:r w:rsidRPr="00A478CF">
        <w:t xml:space="preserve"> Academy graduates cost approximately eight times as much as Officer Candidate School (OCS) graduates.</w:t>
      </w:r>
      <w:r w:rsidRPr="00A478CF">
        <w:rPr>
          <w:vertAlign w:val="superscript"/>
        </w:rPr>
        <w:t xml:space="preserve">1 </w:t>
      </w:r>
      <w:r w:rsidRPr="00A478CF">
        <w:rPr>
          <w:u w:val="single"/>
          <w:vertAlign w:val="superscript"/>
        </w:rPr>
        <w:t>[These figures are derived from a GAO report using 1997 dollars.]</w:t>
      </w:r>
    </w:p>
    <w:p w14:paraId="7FC4E7CE" w14:textId="77777777" w:rsidR="004818DA" w:rsidRDefault="004818DA" w:rsidP="004818DA">
      <w:pPr>
        <w:pStyle w:val="Evidence"/>
      </w:pPr>
    </w:p>
    <w:p w14:paraId="3FFDCE62" w14:textId="77777777" w:rsidR="00462E00" w:rsidRDefault="00462E00" w:rsidP="00C20313">
      <w:pPr>
        <w:pStyle w:val="Contention1"/>
        <w:outlineLvl w:val="0"/>
      </w:pPr>
      <w:bookmarkStart w:id="42" w:name="_Toc488199883"/>
      <w:r>
        <w:lastRenderedPageBreak/>
        <w:t>Educational quality</w:t>
      </w:r>
      <w:bookmarkEnd w:id="42"/>
    </w:p>
    <w:p w14:paraId="06E36BE2" w14:textId="77777777" w:rsidR="00462E00" w:rsidRDefault="007C6925" w:rsidP="00C20313">
      <w:pPr>
        <w:pStyle w:val="Contention2"/>
        <w:outlineLvl w:val="0"/>
      </w:pPr>
      <w:bookmarkStart w:id="43" w:name="_Toc488199884"/>
      <w:r>
        <w:t>Military academies provide top-notch quality education</w:t>
      </w:r>
      <w:bookmarkEnd w:id="43"/>
    </w:p>
    <w:p w14:paraId="5DAE6E41" w14:textId="77777777" w:rsidR="00462E00" w:rsidRPr="007C6925" w:rsidRDefault="007C6925" w:rsidP="007C6925">
      <w:pPr>
        <w:pStyle w:val="Citation3"/>
      </w:pPr>
      <w:bookmarkStart w:id="44" w:name="_Toc488165069"/>
      <w:r>
        <w:rPr>
          <w:u w:val="single"/>
        </w:rPr>
        <w:t xml:space="preserve">Richard </w:t>
      </w:r>
      <w:proofErr w:type="spellStart"/>
      <w:r>
        <w:rPr>
          <w:u w:val="single"/>
        </w:rPr>
        <w:t>Vedder</w:t>
      </w:r>
      <w:proofErr w:type="spellEnd"/>
      <w:r>
        <w:rPr>
          <w:u w:val="single"/>
        </w:rPr>
        <w:t xml:space="preserve">, Ph.D. and David M. </w:t>
      </w:r>
      <w:proofErr w:type="spellStart"/>
      <w:r>
        <w:rPr>
          <w:u w:val="single"/>
        </w:rPr>
        <w:t>Ewalt</w:t>
      </w:r>
      <w:proofErr w:type="spellEnd"/>
      <w:r w:rsidR="00A746B3">
        <w:rPr>
          <w:u w:val="single"/>
        </w:rPr>
        <w:t xml:space="preserve"> 2009</w:t>
      </w:r>
      <w:r w:rsidR="00462E00" w:rsidRPr="005C3A35">
        <w:t xml:space="preserve"> (</w:t>
      </w:r>
      <w:proofErr w:type="spellStart"/>
      <w:r w:rsidRPr="007C6925">
        <w:t>Vedder</w:t>
      </w:r>
      <w:proofErr w:type="spellEnd"/>
      <w:r w:rsidRPr="007C6925">
        <w:t xml:space="preserve"> studies higher education financing, labor economics, immigration, government fiscal policy and income inequality. A distinguished professor of economics at Ohio University, he is the author of several books. Dr. </w:t>
      </w:r>
      <w:proofErr w:type="spellStart"/>
      <w:r w:rsidRPr="007C6925">
        <w:t>Vedder</w:t>
      </w:r>
      <w:proofErr w:type="spellEnd"/>
      <w:r w:rsidRPr="007C6925">
        <w:t xml:space="preserve"> earned his Ph.D. in Economics from the University of Illinois.</w:t>
      </w:r>
      <w:r>
        <w:t xml:space="preserve"> </w:t>
      </w:r>
      <w:proofErr w:type="spellStart"/>
      <w:r>
        <w:t>Ewalt</w:t>
      </w:r>
      <w:proofErr w:type="spellEnd"/>
      <w:r>
        <w:t xml:space="preserve"> is an award-winning journalist, author and speaker. He is a contributing editor to Forbes Magazine, writes a blog for Forbes.com, and works on a variety of projects for other major media outlets. He previously served as a senior editor at Forbes. </w:t>
      </w:r>
      <w:proofErr w:type="spellStart"/>
      <w:r>
        <w:t>Ewalt’s</w:t>
      </w:r>
      <w:proofErr w:type="spellEnd"/>
      <w:r>
        <w:t xml:space="preserve"> byline has appeared in a wide range of magazines, newspapers, and web sites, including InformationWeek, New York, Reuters, The Boston Globe and The Wall Street Journal.</w:t>
      </w:r>
      <w:r w:rsidR="00A746B3">
        <w:t>) “America’s Best Colleges 2009</w:t>
      </w:r>
      <w:r w:rsidR="00462E00">
        <w:t xml:space="preserve">” </w:t>
      </w:r>
      <w:r w:rsidR="00A746B3">
        <w:t xml:space="preserve">5 Aug 2009 </w:t>
      </w:r>
      <w:hyperlink r:id="rId27" w:history="1">
        <w:r w:rsidRPr="0055353D">
          <w:rPr>
            <w:rStyle w:val="Hyperlink"/>
          </w:rPr>
          <w:t>https://www.forbes.com/2009/08/02/colleges-university-ratings-opinions-colleges-09-intro.html</w:t>
        </w:r>
        <w:bookmarkEnd w:id="44"/>
      </w:hyperlink>
    </w:p>
    <w:p w14:paraId="07C89373" w14:textId="77777777" w:rsidR="005A31E9" w:rsidRDefault="007C6925" w:rsidP="007C6925">
      <w:pPr>
        <w:pStyle w:val="Evidence"/>
        <w:rPr>
          <w:u w:val="single"/>
        </w:rPr>
      </w:pPr>
      <w:r>
        <w:t xml:space="preserve">The college, of course, is </w:t>
      </w:r>
      <w:r w:rsidRPr="007C6925">
        <w:rPr>
          <w:u w:val="single"/>
        </w:rPr>
        <w:t>the U.S. Military Academy, or West Point</w:t>
      </w:r>
      <w:r w:rsidRPr="007C6925">
        <w:t>, and it</w:t>
      </w:r>
      <w:r w:rsidRPr="007C6925">
        <w:rPr>
          <w:u w:val="single"/>
        </w:rPr>
        <w:t xml:space="preserve"> tops our second-annual ranking of America’s Best Colleges, compiled by Forbes and the Center for College Affordability and Productivity. In this report, the CCAP ranks 600 undergraduate institutions based on the quality of the education they provide, the experience of the students and how much they achieve. West Point rose to the top spot on our rankings after placing sixth in 2008.</w:t>
      </w:r>
      <w:r w:rsidRPr="007C6925">
        <w:t xml:space="preserve"> (For more on West Point, see “How West Point Beat </w:t>
      </w:r>
      <w:proofErr w:type="gramStart"/>
      <w:r w:rsidRPr="007C6925">
        <w:t>The</w:t>
      </w:r>
      <w:proofErr w:type="gramEnd"/>
      <w:r w:rsidRPr="007C6925">
        <w:t xml:space="preserve"> Ivy League.”) </w:t>
      </w:r>
      <w:r w:rsidRPr="007C6925">
        <w:rPr>
          <w:u w:val="single"/>
        </w:rPr>
        <w:t>The move illustrates strong performances on the part of all the service academies, including the U.S. Air Force Academy</w:t>
      </w:r>
      <w:r w:rsidRPr="007C6925">
        <w:t>, which came in seventh,</w:t>
      </w:r>
      <w:r w:rsidRPr="007C6925">
        <w:rPr>
          <w:u w:val="single"/>
        </w:rPr>
        <w:t xml:space="preserve"> and the U.S. Naval Academy</w:t>
      </w:r>
      <w:r w:rsidRPr="007C6925">
        <w:t>, which came in 30th place.</w:t>
      </w:r>
      <w:r w:rsidRPr="007C6925">
        <w:rPr>
          <w:u w:val="single"/>
        </w:rPr>
        <w:t xml:space="preserve"> Last year’s No. 1 school, Princeton University, moved to No. 2 in the rankings, followed by the California Institute of Technology, Williams College, Harvard and Wellesley.</w:t>
      </w:r>
    </w:p>
    <w:p w14:paraId="34CD6278" w14:textId="77777777" w:rsidR="005A31E9" w:rsidRDefault="005A31E9" w:rsidP="00C20313">
      <w:pPr>
        <w:pStyle w:val="Contention2"/>
        <w:outlineLvl w:val="0"/>
        <w:rPr>
          <w:u w:val="single"/>
        </w:rPr>
      </w:pPr>
      <w:bookmarkStart w:id="45" w:name="_Toc488199885"/>
      <w:r>
        <w:t>Naval Academy graduates consistently better-prepared</w:t>
      </w:r>
      <w:bookmarkEnd w:id="45"/>
    </w:p>
    <w:p w14:paraId="46475834" w14:textId="77777777" w:rsidR="00387B6B" w:rsidRPr="00E46A41" w:rsidRDefault="00387B6B" w:rsidP="00387B6B">
      <w:pPr>
        <w:pStyle w:val="Citation3"/>
      </w:pPr>
      <w:bookmarkStart w:id="46" w:name="_Toc488165070"/>
      <w:r>
        <w:rPr>
          <w:u w:val="single"/>
        </w:rPr>
        <w:t>Capt. Tate Westbrook 2016</w:t>
      </w:r>
      <w:r w:rsidRPr="005C3A35">
        <w:t xml:space="preserve"> (</w:t>
      </w:r>
      <w:r>
        <w:t>U.S. Navy Captain with over 20 years of active duty service, Westbrook currently serves as a Surface Warfare Officer; He has no connections to the Naval Academy, as none of his family attended there, himself included. Westbrook has served multiple tours of duty as a Navy budget officer) “</w:t>
      </w:r>
      <w:r w:rsidRPr="003915C0">
        <w:t>Cut Annapolis at Our Peril: A Testimonial to the Value of the U.S. Naval Academy and U.S. Service Academies</w:t>
      </w:r>
      <w:r>
        <w:t xml:space="preserve">” 16 Mar 2016 </w:t>
      </w:r>
      <w:hyperlink r:id="rId28" w:history="1">
        <w:r w:rsidRPr="0055353D">
          <w:rPr>
            <w:rStyle w:val="Hyperlink"/>
          </w:rPr>
          <w:t>https://blog.usni.org/posts/2016/03/16/cut-annapolis-at-our-peril-a-testimonial-to-the-value-of-the-u-s-naval-academy-and-u-s-service-academies</w:t>
        </w:r>
        <w:bookmarkEnd w:id="46"/>
      </w:hyperlink>
    </w:p>
    <w:p w14:paraId="3A0FAF16" w14:textId="77777777" w:rsidR="009C5C7C" w:rsidRDefault="005A31E9" w:rsidP="005A31E9">
      <w:pPr>
        <w:pStyle w:val="Evidence"/>
        <w:rPr>
          <w:u w:val="single"/>
        </w:rPr>
      </w:pPr>
      <w:r w:rsidRPr="005A31E9">
        <w:rPr>
          <w:u w:val="single"/>
        </w:rPr>
        <w:t>Upon arrival onboard our ships, I have observed that Naval Academy graduates are consistently better-prepared in the fundamentals of our profession: All Annapolis graduates earn a Bachelor of Science (BS) degree, regardless of their major. Even the liberal arts majors</w:t>
      </w:r>
      <w:r w:rsidRPr="005A31E9">
        <w:t xml:space="preserve"> (yes, Mr. Fleming, there are even a few poets, thank God)</w:t>
      </w:r>
      <w:r w:rsidRPr="005A31E9">
        <w:rPr>
          <w:u w:val="single"/>
        </w:rPr>
        <w:t xml:space="preserve"> arrive with the foundation courses required to earn a BS degree. This mandatory USNA curriculum is designed to ensure that all graduates</w:t>
      </w:r>
      <w:r w:rsidRPr="005A31E9">
        <w:t xml:space="preserve"> arrive in their ship, submarine, or flight school </w:t>
      </w:r>
      <w:r w:rsidRPr="005A31E9">
        <w:rPr>
          <w:u w:val="single"/>
        </w:rPr>
        <w:t>with a robust knowledge of the engineering, science, math, and physics fundamentals needed to understand our Navy’s ships, submarines, and military aircraft: some of the most complicated machines our country can build.</w:t>
      </w:r>
    </w:p>
    <w:p w14:paraId="06BCC3ED" w14:textId="77777777" w:rsidR="009C5C7C" w:rsidRDefault="009C5C7C" w:rsidP="00C20313">
      <w:pPr>
        <w:pStyle w:val="Contention2"/>
        <w:outlineLvl w:val="0"/>
      </w:pPr>
      <w:bookmarkStart w:id="47" w:name="_Toc488199886"/>
      <w:r>
        <w:t>West Point education more extensive than ROTC and OCS</w:t>
      </w:r>
      <w:bookmarkEnd w:id="47"/>
    </w:p>
    <w:p w14:paraId="12B501EA" w14:textId="77777777" w:rsidR="009C5C7C" w:rsidRPr="009C5C7C" w:rsidRDefault="009C5C7C" w:rsidP="009C5C7C">
      <w:pPr>
        <w:pStyle w:val="Citation3"/>
      </w:pPr>
      <w:bookmarkStart w:id="48" w:name="_Toc488165071"/>
      <w:r>
        <w:rPr>
          <w:u w:val="single"/>
        </w:rPr>
        <w:t>Geoff Davis, Brett Guthrie, and John Shimkus 2009</w:t>
      </w:r>
      <w:r w:rsidRPr="005C3A35">
        <w:t xml:space="preserve"> (</w:t>
      </w:r>
      <w:r>
        <w:t>Davis is a congressman representing the 4</w:t>
      </w:r>
      <w:r w:rsidRPr="00F33872">
        <w:rPr>
          <w:vertAlign w:val="superscript"/>
        </w:rPr>
        <w:t>th</w:t>
      </w:r>
      <w:r>
        <w:t xml:space="preserve"> district of Kentucky in the House of Representatives, and a West Point graduate in 1981. Shimkus is a congressman representing the 19</w:t>
      </w:r>
      <w:r w:rsidRPr="00F33872">
        <w:rPr>
          <w:vertAlign w:val="superscript"/>
        </w:rPr>
        <w:t>th</w:t>
      </w:r>
      <w:r>
        <w:t xml:space="preserve"> district of Illinois in the House of Representatives, and a West Point graduate in 1980. Guthrie is a congressman representing the 2</w:t>
      </w:r>
      <w:r w:rsidRPr="00F33872">
        <w:rPr>
          <w:vertAlign w:val="superscript"/>
        </w:rPr>
        <w:t>nd</w:t>
      </w:r>
      <w:r>
        <w:t xml:space="preserve"> district of Kentucky in the House of Representatives, and a West Point graduate in 1987.) “Why We Should Keep West Point” </w:t>
      </w:r>
      <w:hyperlink r:id="rId29" w:history="1">
        <w:r w:rsidRPr="0055353D">
          <w:rPr>
            <w:rStyle w:val="Hyperlink"/>
          </w:rPr>
          <w:t>https://shimkus.house.gov/media-center/opeds/why-we-should-keep-west-point</w:t>
        </w:r>
        <w:bookmarkEnd w:id="48"/>
      </w:hyperlink>
    </w:p>
    <w:p w14:paraId="451724EE" w14:textId="77777777" w:rsidR="009C5C7C" w:rsidRDefault="009C5C7C" w:rsidP="009C5C7C">
      <w:pPr>
        <w:pStyle w:val="Evidence"/>
      </w:pPr>
      <w:r w:rsidRPr="009C5C7C">
        <w:t>The West Point academic curriculum does not have an equivalent in civilian institutions, and the military curriculum training program is more extensive than that of ROTC and Officer Candidate School. At West Point, a top-tier university education combines with comprehensive military training, compulsory athletic participation and a disciplined daily routine to fully prepare cadets for life as Army officers.</w:t>
      </w:r>
    </w:p>
    <w:p w14:paraId="23F09DC6" w14:textId="77777777" w:rsidR="009C5C7C" w:rsidRDefault="009C5C7C" w:rsidP="00C20313">
      <w:pPr>
        <w:pStyle w:val="Contention2"/>
        <w:outlineLvl w:val="0"/>
      </w:pPr>
      <w:bookmarkStart w:id="49" w:name="_Toc488199887"/>
      <w:r>
        <w:lastRenderedPageBreak/>
        <w:t>West Point students learn from experienced instructors</w:t>
      </w:r>
      <w:bookmarkEnd w:id="49"/>
    </w:p>
    <w:p w14:paraId="60E16A34" w14:textId="77777777" w:rsidR="009C5C7C" w:rsidRPr="009C5C7C" w:rsidRDefault="009C5C7C" w:rsidP="009C5C7C">
      <w:pPr>
        <w:pStyle w:val="Citation3"/>
      </w:pPr>
      <w:bookmarkStart w:id="50" w:name="_Toc488165072"/>
      <w:r>
        <w:rPr>
          <w:u w:val="single"/>
        </w:rPr>
        <w:t>Geoff Davis, Brett Guthrie, and John Shimkus 2009</w:t>
      </w:r>
      <w:r w:rsidRPr="005C3A35">
        <w:t xml:space="preserve"> (</w:t>
      </w:r>
      <w:r>
        <w:t>Davis is a congressman representing the 4</w:t>
      </w:r>
      <w:r w:rsidRPr="00F33872">
        <w:rPr>
          <w:vertAlign w:val="superscript"/>
        </w:rPr>
        <w:t>th</w:t>
      </w:r>
      <w:r>
        <w:t xml:space="preserve"> district of Kentucky in the House of Representatives, and a West Point graduate in 1981. Shimkus is a congressman representing the 19</w:t>
      </w:r>
      <w:r w:rsidRPr="00F33872">
        <w:rPr>
          <w:vertAlign w:val="superscript"/>
        </w:rPr>
        <w:t>th</w:t>
      </w:r>
      <w:r>
        <w:t xml:space="preserve"> district of Illinois in the House of Representatives, and a West Point graduate in 1980. Guthrie is a congressman representing the 2</w:t>
      </w:r>
      <w:r w:rsidRPr="00F33872">
        <w:rPr>
          <w:vertAlign w:val="superscript"/>
        </w:rPr>
        <w:t>nd</w:t>
      </w:r>
      <w:r>
        <w:t xml:space="preserve"> district of Kentucky in the House of Representatives, and a West Point graduate in 1987.) “Why We Should Keep West Point” </w:t>
      </w:r>
      <w:hyperlink r:id="rId30" w:history="1">
        <w:r w:rsidRPr="0055353D">
          <w:rPr>
            <w:rStyle w:val="Hyperlink"/>
          </w:rPr>
          <w:t>https://shimkus.house.gov/media-center/opeds/why-we-should-keep-west-point</w:t>
        </w:r>
        <w:bookmarkEnd w:id="50"/>
      </w:hyperlink>
    </w:p>
    <w:p w14:paraId="42B42C59" w14:textId="77777777" w:rsidR="00BC4506" w:rsidRDefault="009C5C7C" w:rsidP="009C5C7C">
      <w:pPr>
        <w:pStyle w:val="Evidence"/>
        <w:rPr>
          <w:u w:val="single"/>
        </w:rPr>
      </w:pPr>
      <w:r w:rsidRPr="009C5C7C">
        <w:rPr>
          <w:u w:val="single"/>
        </w:rPr>
        <w:t>The men and women of West Point are given the unique opportunity to learn from civilian faculty with doctorates and active duty service members with advanced degrees and military experience. Thus, West Point graduates are educated by instructors with knowledge of their academic field and the battlefield.</w:t>
      </w:r>
      <w:r w:rsidRPr="009C5C7C">
        <w:t xml:space="preserve"> Furthermore, cadets have the ability to work closely with faculty due to small class sizes. </w:t>
      </w:r>
      <w:r w:rsidRPr="009C5C7C">
        <w:rPr>
          <w:u w:val="single"/>
        </w:rPr>
        <w:t>Classes of eighteen or fewer allow students to build relationships with their instructors and thereby gain a more intimate knowledge of their subject matter. Many graduates go on to pursue advanced degrees in medicine, law and the sciences. West Point ranks in the top ten American education institutions with regard to the number of students awarded with Rhodes, Gates-Cambridge, Truman, and Fulbright scholarships.</w:t>
      </w:r>
    </w:p>
    <w:p w14:paraId="15163BE9" w14:textId="77777777" w:rsidR="00BC4506" w:rsidRDefault="008A58C4" w:rsidP="00C20313">
      <w:pPr>
        <w:pStyle w:val="Contention2"/>
        <w:outlineLvl w:val="0"/>
      </w:pPr>
      <w:bookmarkStart w:id="51" w:name="_Toc488199888"/>
      <w:r>
        <w:t>Military academies among the universities with the highest retention rates</w:t>
      </w:r>
      <w:bookmarkEnd w:id="51"/>
    </w:p>
    <w:p w14:paraId="11050A80" w14:textId="77777777" w:rsidR="00BC4506" w:rsidRPr="008A58C4" w:rsidRDefault="008A58C4" w:rsidP="008A58C4">
      <w:pPr>
        <w:pStyle w:val="Citation3"/>
      </w:pPr>
      <w:bookmarkStart w:id="52" w:name="_Toc488165073"/>
      <w:r>
        <w:rPr>
          <w:u w:val="single"/>
        </w:rPr>
        <w:t>Lynn O’Shaughnessy</w:t>
      </w:r>
      <w:r w:rsidR="00BC4506">
        <w:rPr>
          <w:u w:val="single"/>
        </w:rPr>
        <w:t xml:space="preserve"> 201</w:t>
      </w:r>
      <w:r>
        <w:rPr>
          <w:u w:val="single"/>
        </w:rPr>
        <w:t>3</w:t>
      </w:r>
      <w:r w:rsidR="00BC4506" w:rsidRPr="005C3A35">
        <w:t xml:space="preserve"> (</w:t>
      </w:r>
      <w:r w:rsidRPr="008A58C4">
        <w:t>O'Shaughnessy is a best-selling author, consultant and speaker on issues that parents with college-bound teenagers face. She explains how families can make college more affordable through her website TheCollegeSolution.com; her financial workbook, Shrinking the Cost of College; and the new second edition of her Amazon best-selling book, The College Solution: A Guide for Everyone Looking for the Right School at the Right Price.</w:t>
      </w:r>
      <w:r>
        <w:t>) “25 state universities with the happiest freshmen</w:t>
      </w:r>
      <w:r w:rsidR="00BC4506">
        <w:t xml:space="preserve">” </w:t>
      </w:r>
      <w:r>
        <w:t xml:space="preserve">17 Apr 2013 </w:t>
      </w:r>
      <w:hyperlink r:id="rId31" w:history="1">
        <w:r w:rsidRPr="0096119A">
          <w:rPr>
            <w:rStyle w:val="Hyperlink"/>
          </w:rPr>
          <w:t>http://www.cbsnews.com/news/25-state-universities-with-the-happiest-freshmen/</w:t>
        </w:r>
        <w:bookmarkEnd w:id="52"/>
      </w:hyperlink>
    </w:p>
    <w:p w14:paraId="09709477" w14:textId="77777777" w:rsidR="00BC4506" w:rsidRPr="008A58C4" w:rsidRDefault="00BC4506" w:rsidP="00BC4506">
      <w:pPr>
        <w:pStyle w:val="Evidence"/>
      </w:pPr>
      <w:r w:rsidRPr="00BC4506">
        <w:rPr>
          <w:u w:val="single"/>
        </w:rPr>
        <w:t>If you want to attend universities where students are happy, try looking for schools where students stick ar</w:t>
      </w:r>
      <w:r>
        <w:rPr>
          <w:u w:val="single"/>
        </w:rPr>
        <w:t>ound after their freshmen year. T</w:t>
      </w:r>
      <w:r w:rsidRPr="00BC4506">
        <w:rPr>
          <w:u w:val="single"/>
        </w:rPr>
        <w:t>he state universities where freshmen retention rates are high tend to be flagship institutions tha</w:t>
      </w:r>
      <w:r w:rsidRPr="008A58C4">
        <w:t xml:space="preserve">t enjoy more resources and </w:t>
      </w:r>
      <w:r w:rsidRPr="00BC4506">
        <w:rPr>
          <w:u w:val="single"/>
        </w:rPr>
        <w:t>attract smart, affluent students.</w:t>
      </w:r>
      <w:r>
        <w:rPr>
          <w:u w:val="single"/>
        </w:rPr>
        <w:t xml:space="preserve"> </w:t>
      </w:r>
      <w:r w:rsidRPr="00BC4506">
        <w:rPr>
          <w:u w:val="single"/>
        </w:rPr>
        <w:t>According to statistics from the U.S. Department of Education</w:t>
      </w:r>
      <w:r w:rsidR="008A58C4">
        <w:t xml:space="preserve">, UCLA </w:t>
      </w:r>
      <w:r w:rsidRPr="008A58C4">
        <w:t xml:space="preserve">barely beat out the University of California, Berkeley as the No. 1 school among the 25 public universities that enjoy the greatest percentage of freshmen who remain for their sophomore year. </w:t>
      </w:r>
    </w:p>
    <w:p w14:paraId="3EFC430A" w14:textId="77777777" w:rsidR="00BC4506" w:rsidRPr="00BC4506" w:rsidRDefault="00BC4506" w:rsidP="00C20313">
      <w:pPr>
        <w:pStyle w:val="Evidence"/>
        <w:spacing w:after="0"/>
        <w:outlineLvl w:val="0"/>
        <w:rPr>
          <w:b/>
          <w:u w:val="single"/>
        </w:rPr>
      </w:pPr>
      <w:r w:rsidRPr="00BC4506">
        <w:rPr>
          <w:b/>
          <w:u w:val="single"/>
        </w:rPr>
        <w:t>25 state universities with the highest freshmen retention</w:t>
      </w:r>
    </w:p>
    <w:p w14:paraId="6EA4BE1B" w14:textId="77777777" w:rsidR="00BC4506" w:rsidRPr="00BC4506" w:rsidRDefault="00BC4506" w:rsidP="00BC4506">
      <w:pPr>
        <w:pStyle w:val="Evidence"/>
        <w:spacing w:after="0"/>
      </w:pPr>
      <w:r w:rsidRPr="00BC4506">
        <w:t>1. UCLA 96.9%</w:t>
      </w:r>
    </w:p>
    <w:p w14:paraId="411E0C18" w14:textId="77777777" w:rsidR="00BC4506" w:rsidRPr="00BC4506" w:rsidRDefault="00BC4506" w:rsidP="00BC4506">
      <w:pPr>
        <w:pStyle w:val="Evidence"/>
        <w:spacing w:after="0"/>
      </w:pPr>
      <w:r w:rsidRPr="00BC4506">
        <w:t>2. University of California, Berkeley 96.8%</w:t>
      </w:r>
    </w:p>
    <w:p w14:paraId="38C2B8FB" w14:textId="77777777" w:rsidR="00BC4506" w:rsidRPr="00BC4506" w:rsidRDefault="00BC4506" w:rsidP="00BC4506">
      <w:pPr>
        <w:pStyle w:val="Evidence"/>
        <w:spacing w:after="0"/>
        <w:rPr>
          <w:u w:val="single"/>
        </w:rPr>
      </w:pPr>
      <w:r w:rsidRPr="00BC4506">
        <w:rPr>
          <w:u w:val="single"/>
        </w:rPr>
        <w:t>3. U.S. Naval Academy 96.5%</w:t>
      </w:r>
    </w:p>
    <w:p w14:paraId="213F3ADE" w14:textId="77777777" w:rsidR="00BC4506" w:rsidRPr="00BC4506" w:rsidRDefault="00BC4506" w:rsidP="00BC4506">
      <w:pPr>
        <w:pStyle w:val="Evidence"/>
        <w:spacing w:after="0"/>
      </w:pPr>
      <w:r w:rsidRPr="00BC4506">
        <w:t>4. University of North Carolina, Chapel Hill 96.4%</w:t>
      </w:r>
    </w:p>
    <w:p w14:paraId="11C22DA5" w14:textId="77777777" w:rsidR="00BC4506" w:rsidRPr="00BC4506" w:rsidRDefault="00BC4506" w:rsidP="00BC4506">
      <w:pPr>
        <w:pStyle w:val="Evidence"/>
        <w:spacing w:after="0"/>
      </w:pPr>
      <w:r w:rsidRPr="00BC4506">
        <w:t>5. University of Virginia 96.1%</w:t>
      </w:r>
    </w:p>
    <w:p w14:paraId="615DC1FF" w14:textId="77777777" w:rsidR="00BC4506" w:rsidRPr="00BC4506" w:rsidRDefault="00BC4506" w:rsidP="00BC4506">
      <w:pPr>
        <w:pStyle w:val="Evidence"/>
        <w:spacing w:after="0"/>
      </w:pPr>
      <w:r w:rsidRPr="00BC4506">
        <w:t>6. University of California, San Diego 95.8%</w:t>
      </w:r>
    </w:p>
    <w:p w14:paraId="64E8302C" w14:textId="77777777" w:rsidR="00BC4506" w:rsidRPr="00BC4506" w:rsidRDefault="00BC4506" w:rsidP="00BC4506">
      <w:pPr>
        <w:pStyle w:val="Evidence"/>
        <w:spacing w:after="0"/>
      </w:pPr>
      <w:r w:rsidRPr="00BC4506">
        <w:t>7. University of Michigan 95.7%</w:t>
      </w:r>
    </w:p>
    <w:p w14:paraId="3A8CEE56" w14:textId="77777777" w:rsidR="00BC4506" w:rsidRPr="00BC4506" w:rsidRDefault="00BC4506" w:rsidP="00BC4506">
      <w:pPr>
        <w:pStyle w:val="Evidence"/>
        <w:spacing w:after="0"/>
      </w:pPr>
      <w:r w:rsidRPr="00BC4506">
        <w:t>8. University of Florida 95.6%</w:t>
      </w:r>
    </w:p>
    <w:p w14:paraId="4BA037BA" w14:textId="77777777" w:rsidR="00BC4506" w:rsidRPr="00BC4506" w:rsidRDefault="00BC4506" w:rsidP="00BC4506">
      <w:pPr>
        <w:pStyle w:val="Evidence"/>
        <w:spacing w:after="0"/>
      </w:pPr>
      <w:r w:rsidRPr="00BC4506">
        <w:t>9. University of Maryland 95.2%</w:t>
      </w:r>
    </w:p>
    <w:p w14:paraId="5C86B648" w14:textId="77777777" w:rsidR="00BC4506" w:rsidRPr="00BC4506" w:rsidRDefault="00BC4506" w:rsidP="00BC4506">
      <w:pPr>
        <w:pStyle w:val="Evidence"/>
        <w:spacing w:after="0"/>
      </w:pPr>
      <w:r w:rsidRPr="00BC4506">
        <w:t>10. University of Wisconsin 94.8%</w:t>
      </w:r>
    </w:p>
    <w:p w14:paraId="370BCE96" w14:textId="77777777" w:rsidR="00BC4506" w:rsidRPr="00BC4506" w:rsidRDefault="00BC4506" w:rsidP="00BC4506">
      <w:pPr>
        <w:pStyle w:val="Evidence"/>
        <w:spacing w:after="0"/>
      </w:pPr>
      <w:r w:rsidRPr="00BC4506">
        <w:t>11. University of California, Irvine 94.7%</w:t>
      </w:r>
    </w:p>
    <w:p w14:paraId="5B010F95" w14:textId="77777777" w:rsidR="00BC4506" w:rsidRPr="00BC4506" w:rsidRDefault="00BC4506" w:rsidP="00BC4506">
      <w:pPr>
        <w:pStyle w:val="Evidence"/>
        <w:spacing w:after="0"/>
        <w:rPr>
          <w:u w:val="single"/>
        </w:rPr>
      </w:pPr>
      <w:r w:rsidRPr="00BC4506">
        <w:rPr>
          <w:u w:val="single"/>
        </w:rPr>
        <w:t>12. U.S. Military Academy 94.6%</w:t>
      </w:r>
    </w:p>
    <w:p w14:paraId="52BF9EB8" w14:textId="77777777" w:rsidR="00BC4506" w:rsidRPr="00BC4506" w:rsidRDefault="00BC4506" w:rsidP="00BC4506">
      <w:pPr>
        <w:pStyle w:val="Evidence"/>
        <w:spacing w:after="0"/>
      </w:pPr>
      <w:r w:rsidRPr="00BC4506">
        <w:t>13. College of William and Mary 94.5%</w:t>
      </w:r>
    </w:p>
    <w:p w14:paraId="1C38DFA6" w14:textId="77777777" w:rsidR="00BC4506" w:rsidRPr="00BC4506" w:rsidRDefault="00BC4506" w:rsidP="00BC4506">
      <w:pPr>
        <w:pStyle w:val="Evidence"/>
        <w:spacing w:after="0"/>
      </w:pPr>
      <w:r w:rsidRPr="00BC4506">
        <w:t>14. Georgia Institute of Technology 94.3%</w:t>
      </w:r>
    </w:p>
    <w:p w14:paraId="4CE89EDF" w14:textId="77777777" w:rsidR="00BC4506" w:rsidRPr="00BC4506" w:rsidRDefault="00BC4506" w:rsidP="00BC4506">
      <w:pPr>
        <w:pStyle w:val="Evidence"/>
        <w:spacing w:after="0"/>
      </w:pPr>
      <w:r w:rsidRPr="00BC4506">
        <w:t>15. University of Georgia 94.1%</w:t>
      </w:r>
    </w:p>
    <w:p w14:paraId="1323BA5D" w14:textId="77777777" w:rsidR="00BC4506" w:rsidRPr="00BC4506" w:rsidRDefault="00BC4506" w:rsidP="00BC4506">
      <w:pPr>
        <w:pStyle w:val="Evidence"/>
        <w:spacing w:after="0"/>
      </w:pPr>
      <w:r w:rsidRPr="00BC4506">
        <w:t>16. University of Illinois 93.8%</w:t>
      </w:r>
    </w:p>
    <w:p w14:paraId="5CB14418" w14:textId="77777777" w:rsidR="00BC4506" w:rsidRPr="00BC4506" w:rsidRDefault="00BC4506" w:rsidP="00BC4506">
      <w:pPr>
        <w:pStyle w:val="Evidence"/>
        <w:spacing w:after="0"/>
      </w:pPr>
      <w:r w:rsidRPr="00BC4506">
        <w:t>17. College of New Jersey 93.4%</w:t>
      </w:r>
    </w:p>
    <w:p w14:paraId="178E4368" w14:textId="77777777" w:rsidR="00273CB9" w:rsidRDefault="00BC4506" w:rsidP="00BC4506">
      <w:pPr>
        <w:pStyle w:val="Evidence"/>
        <w:spacing w:after="0"/>
        <w:rPr>
          <w:u w:val="single"/>
        </w:rPr>
      </w:pPr>
      <w:r w:rsidRPr="00BC4506">
        <w:rPr>
          <w:u w:val="single"/>
        </w:rPr>
        <w:t>18. U.S. Coast Guard Academy 93.0%</w:t>
      </w:r>
    </w:p>
    <w:p w14:paraId="47BCBBD5" w14:textId="77777777" w:rsidR="00273CB9" w:rsidRDefault="00273CB9" w:rsidP="00C20313">
      <w:pPr>
        <w:pStyle w:val="Contention2"/>
        <w:outlineLvl w:val="0"/>
      </w:pPr>
      <w:bookmarkStart w:id="53" w:name="_Toc488199889"/>
      <w:r>
        <w:lastRenderedPageBreak/>
        <w:t>Top-tier, world-class, educational facility</w:t>
      </w:r>
      <w:bookmarkEnd w:id="53"/>
    </w:p>
    <w:p w14:paraId="2E7EA60F" w14:textId="77777777" w:rsidR="00000E44" w:rsidRPr="00434A29" w:rsidRDefault="00000E44" w:rsidP="00000E44">
      <w:pPr>
        <w:pStyle w:val="Citation3"/>
      </w:pPr>
      <w:bookmarkStart w:id="54" w:name="_Toc488165074"/>
      <w:r>
        <w:rPr>
          <w:u w:val="single"/>
        </w:rPr>
        <w:t>Lt. Gen. Michelle Johnson 2016</w:t>
      </w:r>
      <w:r w:rsidRPr="005C3A35">
        <w:t xml:space="preserve"> (</w:t>
      </w:r>
      <w:r>
        <w:t>Superintendent at the U.S. Air Force Academy; former Deputy Chief of Staff, Operations and Intelligence, Supreme Headquarters Allied Powers Europe at NATO; command pilot with more than 3,600 flying hours in C-141, T-41, KC-10, C-17, C-5 and KC-135 aircraft.) “</w:t>
      </w:r>
      <w:r w:rsidRPr="00434A29">
        <w:t>Air Force Superintendent: Why you should consider attending a service academy</w:t>
      </w:r>
      <w:r>
        <w:t xml:space="preserve">” 22 Jan 2016 </w:t>
      </w:r>
      <w:hyperlink r:id="rId32" w:history="1">
        <w:r w:rsidRPr="00B25529">
          <w:rPr>
            <w:rStyle w:val="Hyperlink"/>
          </w:rPr>
          <w:t>http://www.foxnews.com/opinion/2016/01/22/air-force-superintendent-why-should-consider-attending-service-academy.html</w:t>
        </w:r>
        <w:bookmarkEnd w:id="54"/>
      </w:hyperlink>
    </w:p>
    <w:p w14:paraId="4BB55275" w14:textId="77777777" w:rsidR="00BC4506" w:rsidRPr="00273CB9" w:rsidRDefault="00273CB9" w:rsidP="00273CB9">
      <w:pPr>
        <w:pStyle w:val="Evidence"/>
        <w:rPr>
          <w:u w:val="single"/>
        </w:rPr>
      </w:pPr>
      <w:r w:rsidRPr="00273CB9">
        <w:rPr>
          <w:u w:val="single"/>
        </w:rPr>
        <w:t xml:space="preserve">This diverse student body offering a variety of perspectives is leveraged to create a world-class education, which has been recognized by our “top-tier” status in nearly every major national ranking. With full academic accreditation, the Academy offers a Bachelor of Science degree grounded in both STEM and the liberal arts. </w:t>
      </w:r>
      <w:r w:rsidRPr="00273CB9">
        <w:t xml:space="preserve">Through the Academy’s 27 academic majors, 19 research centers, and two institutes, </w:t>
      </w:r>
      <w:r w:rsidRPr="00273CB9">
        <w:rPr>
          <w:u w:val="single"/>
        </w:rPr>
        <w:t>students have the freedom to pursue their passion and grow under the watchful leadership and mentorship of our world-class faculty.</w:t>
      </w:r>
    </w:p>
    <w:p w14:paraId="06293783" w14:textId="77777777" w:rsidR="00A56CE5" w:rsidRDefault="00A56CE5" w:rsidP="00C20313">
      <w:pPr>
        <w:pStyle w:val="Contention2"/>
        <w:outlineLvl w:val="0"/>
      </w:pPr>
      <w:bookmarkStart w:id="55" w:name="_Toc488199890"/>
      <w:r>
        <w:t>Immersive education</w:t>
      </w:r>
      <w:bookmarkEnd w:id="55"/>
    </w:p>
    <w:p w14:paraId="76434A5E" w14:textId="77777777" w:rsidR="00000E44" w:rsidRPr="00434A29" w:rsidRDefault="00000E44" w:rsidP="00000E44">
      <w:pPr>
        <w:pStyle w:val="Citation3"/>
      </w:pPr>
      <w:bookmarkStart w:id="56" w:name="_Toc488165075"/>
      <w:r>
        <w:rPr>
          <w:u w:val="single"/>
        </w:rPr>
        <w:t>Lt. Gen. Michelle Johnson 2016</w:t>
      </w:r>
      <w:r w:rsidRPr="005C3A35">
        <w:t xml:space="preserve"> (</w:t>
      </w:r>
      <w:r>
        <w:t>Superintendent at the U.S. Air Force Academy; former Deputy Chief of Staff, Operations and Intelligence, Supreme Headquarters Allied Powers Europe at NATO; command pilot with more than 3,600 flying hours in C-141, T-41, KC-10, C-17, C-5 and KC-135 aircraft.) “</w:t>
      </w:r>
      <w:r w:rsidRPr="00434A29">
        <w:t>Air Force Superintendent: Why you should consider attending a service academy</w:t>
      </w:r>
      <w:r>
        <w:t xml:space="preserve">” 22 Jan 2016 </w:t>
      </w:r>
      <w:hyperlink r:id="rId33" w:history="1">
        <w:r w:rsidRPr="00B25529">
          <w:rPr>
            <w:rStyle w:val="Hyperlink"/>
          </w:rPr>
          <w:t>http://www.foxnews.com/opinion/2016/01/22/air-force-superintendent-why-should-consider-attending-service-academy.html</w:t>
        </w:r>
        <w:bookmarkEnd w:id="56"/>
      </w:hyperlink>
    </w:p>
    <w:p w14:paraId="0E88F7AE" w14:textId="77777777" w:rsidR="00A56CE5" w:rsidRDefault="00A56CE5" w:rsidP="00A56CE5">
      <w:pPr>
        <w:pStyle w:val="Evidence"/>
      </w:pPr>
      <w:r w:rsidRPr="00A56CE5">
        <w:t>Given the immense responsibility and immediate demand placed on our graduates, the Air Force Academy is more than a college.</w:t>
      </w:r>
      <w:r w:rsidR="00C20313">
        <w:t xml:space="preserve"> </w:t>
      </w:r>
      <w:r w:rsidRPr="00A56CE5">
        <w:t>The Air Force Academy offers a full immersion in the Air Force’s values and the modern profession of arms. Cadets will learn the principles of flight in our gliders and planes, operate and fly satellites, design and build cyber networks, and some will even test their courage and resolve through the Academy’s solo freefall parachute program.</w:t>
      </w:r>
    </w:p>
    <w:p w14:paraId="379287AF" w14:textId="77777777" w:rsidR="003F33A5" w:rsidRDefault="003F33A5" w:rsidP="00C20313">
      <w:pPr>
        <w:pStyle w:val="Contention1"/>
        <w:outlineLvl w:val="0"/>
      </w:pPr>
      <w:bookmarkStart w:id="57" w:name="_Toc488199891"/>
      <w:r>
        <w:t>Quality of officers</w:t>
      </w:r>
      <w:bookmarkEnd w:id="57"/>
    </w:p>
    <w:p w14:paraId="0B6C0444" w14:textId="77777777" w:rsidR="0073275C" w:rsidRDefault="0073275C" w:rsidP="00C20313">
      <w:pPr>
        <w:pStyle w:val="Contention2"/>
        <w:outlineLvl w:val="0"/>
      </w:pPr>
      <w:bookmarkStart w:id="58" w:name="_Toc488199892"/>
      <w:r>
        <w:t>Prepare the top-ranking members of the military</w:t>
      </w:r>
      <w:bookmarkEnd w:id="58"/>
    </w:p>
    <w:p w14:paraId="49EC6750" w14:textId="77777777" w:rsidR="0073275C" w:rsidRDefault="0073275C" w:rsidP="0073275C">
      <w:pPr>
        <w:pStyle w:val="Evidence"/>
        <w:rPr>
          <w:rFonts w:eastAsia="MS Mincho"/>
          <w:bCs w:val="0"/>
          <w:i/>
          <w:color w:val="auto"/>
          <w:szCs w:val="22"/>
          <w:u w:val="single"/>
          <w:lang w:eastAsia="en-US"/>
        </w:rPr>
      </w:pPr>
      <w:r w:rsidRPr="00B22BEB">
        <w:rPr>
          <w:rFonts w:eastAsia="MS Mincho"/>
          <w:bCs w:val="0"/>
          <w:i/>
          <w:color w:val="auto"/>
          <w:szCs w:val="22"/>
          <w:u w:val="single"/>
          <w:lang w:eastAsia="en-US"/>
        </w:rPr>
        <w:t>BUSINESS INSIDER 2017</w:t>
      </w:r>
      <w:r w:rsidRPr="00B22BEB">
        <w:rPr>
          <w:rFonts w:eastAsia="MS Mincho"/>
          <w:bCs w:val="0"/>
          <w:i/>
          <w:color w:val="auto"/>
          <w:szCs w:val="22"/>
          <w:lang w:eastAsia="en-US"/>
        </w:rPr>
        <w:t xml:space="preserve"> (journalist Abby Jackson</w:t>
      </w:r>
      <w:r>
        <w:rPr>
          <w:rFonts w:eastAsia="MS Mincho"/>
          <w:bCs w:val="0"/>
          <w:i/>
          <w:color w:val="auto"/>
          <w:szCs w:val="22"/>
          <w:lang w:eastAsia="en-US"/>
        </w:rPr>
        <w:t>, Affirmative team’s Inherency evidence</w:t>
      </w:r>
      <w:r w:rsidRPr="00B22BEB">
        <w:rPr>
          <w:rFonts w:eastAsia="MS Mincho"/>
          <w:bCs w:val="0"/>
          <w:i/>
          <w:color w:val="auto"/>
          <w:szCs w:val="22"/>
          <w:lang w:eastAsia="en-US"/>
        </w:rPr>
        <w:t xml:space="preserve">) 22 Apr 2017 “There are 5 elite US service academies that prepare the next generation of the American military” </w:t>
      </w:r>
      <w:hyperlink r:id="rId34" w:history="1">
        <w:r w:rsidRPr="0055353D">
          <w:rPr>
            <w:rStyle w:val="Hyperlink"/>
            <w:i/>
            <w:lang w:eastAsia="en-US"/>
          </w:rPr>
          <w:t>http://www.businessinsider.com/us-military-service-academies-2017-4</w:t>
        </w:r>
      </w:hyperlink>
    </w:p>
    <w:p w14:paraId="0D445443" w14:textId="77777777" w:rsidR="00D37F80" w:rsidRDefault="0073275C" w:rsidP="0073275C">
      <w:pPr>
        <w:pStyle w:val="Evidence"/>
      </w:pPr>
      <w:r w:rsidRPr="00B22BEB">
        <w:t>Admission into the United States service academies are highly sought after. The United States Military, Naval, Air Force, Merchant Marine, and Coast Guard academies have acceptance rates ranging from 9% to 18%. In addition to their highly rigorous admissions processes, they enjoy an esteemed reputation for educating and preparing top-ranking members of the US military and intelligence communities for service.</w:t>
      </w:r>
    </w:p>
    <w:p w14:paraId="11614CE8" w14:textId="77777777" w:rsidR="00D37F80" w:rsidRPr="007B39F7" w:rsidRDefault="00D37F80" w:rsidP="00C20313">
      <w:pPr>
        <w:pStyle w:val="Contention2"/>
        <w:outlineLvl w:val="0"/>
      </w:pPr>
      <w:bookmarkStart w:id="59" w:name="_Toc488199893"/>
      <w:r>
        <w:lastRenderedPageBreak/>
        <w:t>Academies build leaders thanks to experienced officers</w:t>
      </w:r>
      <w:bookmarkEnd w:id="59"/>
    </w:p>
    <w:p w14:paraId="5CD02D75" w14:textId="77777777" w:rsidR="00387B6B" w:rsidRPr="00E46A41" w:rsidRDefault="00387B6B" w:rsidP="00387B6B">
      <w:pPr>
        <w:pStyle w:val="Citation3"/>
      </w:pPr>
      <w:bookmarkStart w:id="60" w:name="_Toc488165076"/>
      <w:r>
        <w:rPr>
          <w:u w:val="single"/>
        </w:rPr>
        <w:t>Capt. Tate Westbrook 2016</w:t>
      </w:r>
      <w:r w:rsidRPr="005C3A35">
        <w:t xml:space="preserve"> (</w:t>
      </w:r>
      <w:r>
        <w:t>U.S. Navy Captain with over 20 years of active duty service, Westbrook currently serves as a Surface Warfare Officer; He has no connections to the Naval Academy, as none of his family attended there, himself included. Westbrook has served multiple tours of duty as a Navy budget officer) “</w:t>
      </w:r>
      <w:r w:rsidRPr="003915C0">
        <w:t>Cut Annapolis at Our Peril: A Testimonial to the Value of the U.S. Naval Academy and U.S. Service Academies</w:t>
      </w:r>
      <w:r>
        <w:t xml:space="preserve">” 16 Mar 2016 </w:t>
      </w:r>
      <w:hyperlink r:id="rId35" w:history="1">
        <w:r w:rsidRPr="0055353D">
          <w:rPr>
            <w:rStyle w:val="Hyperlink"/>
          </w:rPr>
          <w:t>https://blog.usni.org/posts/2016/03/16/cut-annapolis-at-our-peril-a-testimonial-to-the-value-of-the-u-s-naval-academy-and-u-s-service-academies</w:t>
        </w:r>
        <w:bookmarkEnd w:id="60"/>
      </w:hyperlink>
    </w:p>
    <w:p w14:paraId="396CBECA" w14:textId="77777777" w:rsidR="008161F7" w:rsidRDefault="00D37F80" w:rsidP="00D37F80">
      <w:pPr>
        <w:pStyle w:val="Evidence"/>
        <w:rPr>
          <w:u w:val="single"/>
        </w:rPr>
      </w:pPr>
      <w:r w:rsidRPr="00D37F80">
        <w:rPr>
          <w:u w:val="single"/>
        </w:rPr>
        <w:t xml:space="preserve">The ultimate question of value and return-on-investment is that at the Naval Academy, the product is so much more than merely a bachelor’s degree; Annapolis builds leaders. </w:t>
      </w:r>
      <w:r w:rsidRPr="00D37F80">
        <w:t>The “proof” of leadership that Fleming demands, for which fortunately there is no classroom test, can only be borne by the time-tested ob</w:t>
      </w:r>
      <w:r>
        <w:t xml:space="preserve">servations of naval history, </w:t>
      </w:r>
      <w:r w:rsidRPr="00D37F80">
        <w:t>by the current observations of my peers, and by the Sailors we lead.</w:t>
      </w:r>
      <w:r w:rsidRPr="00D37F80">
        <w:rPr>
          <w:u w:val="single"/>
        </w:rPr>
        <w:t xml:space="preserve"> The real measure of leadership, and the inestimable value of what the Annapolis graduate receives during four years, is as much a product of the naval activities performed </w:t>
      </w:r>
      <w:r w:rsidRPr="00D37F80">
        <w:rPr>
          <w:i/>
          <w:u w:val="single"/>
        </w:rPr>
        <w:t>outside</w:t>
      </w:r>
      <w:r w:rsidRPr="00D37F80">
        <w:rPr>
          <w:u w:val="single"/>
        </w:rPr>
        <w:t xml:space="preserve"> of the classroom environment as it is in the academic rigors</w:t>
      </w:r>
      <w:r w:rsidRPr="00D37F80">
        <w:t>. As Samuel Huntington’s tenet of “expertise” requires,</w:t>
      </w:r>
      <w:r w:rsidRPr="00D37F80">
        <w:rPr>
          <w:u w:val="single"/>
        </w:rPr>
        <w:t xml:space="preserve"> the institution’s training and cultural indoctrination is primarily led by naval officers, most on active duty and several who are retired, who return to Annapolis to teach Midshipmen from their fleet and world experience. Numerous alumni with storied success in the Navy and Marine Corps as well as in civilian careers return to the campus to lecture and to share their varied expertise.</w:t>
      </w:r>
    </w:p>
    <w:p w14:paraId="1BE02AB2" w14:textId="77777777" w:rsidR="008161F7" w:rsidRPr="007B39F7" w:rsidRDefault="008161F7" w:rsidP="00C20313">
      <w:pPr>
        <w:pStyle w:val="Contention2"/>
        <w:outlineLvl w:val="0"/>
      </w:pPr>
      <w:bookmarkStart w:id="61" w:name="_Toc488199894"/>
      <w:r>
        <w:t>The best and brightest will develop our Military’s future</w:t>
      </w:r>
      <w:bookmarkEnd w:id="61"/>
    </w:p>
    <w:p w14:paraId="01D2A3F1" w14:textId="77777777" w:rsidR="008161F7" w:rsidRPr="008161F7" w:rsidRDefault="00387B6B" w:rsidP="00387B6B">
      <w:pPr>
        <w:pStyle w:val="Citation3"/>
      </w:pPr>
      <w:bookmarkStart w:id="62" w:name="_Toc488165077"/>
      <w:r>
        <w:rPr>
          <w:u w:val="single"/>
        </w:rPr>
        <w:t>Capt. Tate Westbrook 2016</w:t>
      </w:r>
      <w:r w:rsidRPr="005C3A35">
        <w:t xml:space="preserve"> (</w:t>
      </w:r>
      <w:r>
        <w:t>U.S. Navy Captain with over 20 years of active duty service, Westbrook currently serves as a Surface Warfare Officer; He has no connections to the Naval Academy, as none of his family attended there, himself included. Westbrook has served multiple tours of duty as a Navy budget officer) “</w:t>
      </w:r>
      <w:r w:rsidRPr="003915C0">
        <w:t>Cut Annapolis at Our Peril: A Testimonial to the Value of the U.S. Naval Academy and U.S. Service Academies</w:t>
      </w:r>
      <w:r>
        <w:t xml:space="preserve">” 16 Mar 2016 </w:t>
      </w:r>
      <w:hyperlink r:id="rId36" w:history="1">
        <w:r w:rsidRPr="0055353D">
          <w:rPr>
            <w:rStyle w:val="Hyperlink"/>
          </w:rPr>
          <w:t>https://blog.usni.org/posts/2016/03/16/cut-annapolis-at-our-peril-a-testimonial-to-the-value-of-the-u-s-naval-academy-and-u-s-service-academies</w:t>
        </w:r>
        <w:bookmarkEnd w:id="62"/>
      </w:hyperlink>
    </w:p>
    <w:p w14:paraId="08E80DA6" w14:textId="77777777" w:rsidR="0073275C" w:rsidRPr="00387B6B" w:rsidRDefault="008161F7" w:rsidP="008161F7">
      <w:pPr>
        <w:pStyle w:val="Evidence"/>
      </w:pPr>
      <w:r w:rsidRPr="00387B6B">
        <w:t>As Mr. Fleming’s bi-annual call to “get rid of Annapolis” and other Service Academies has hit the blogosphere, I caution taxpayers to rest assured. Navy leaders are not squandering your resources, and continue to select, train, educate, and promote the “best and brightest” to lead the Navy of the future. I am proud to have served alongside Naval Academy graduates everywhere I have been assigned. Thanks to the cooler heads who manage the future of the Navy in Annapolis, throughout the Fleet, in the Pentagon, and in Congress, I am confident that this institution will remain open, and will continue to develop the future of our Fleet long after I have “swallowed the anchor” and pursued a life ashore.</w:t>
      </w:r>
    </w:p>
    <w:p w14:paraId="49605C84" w14:textId="77777777" w:rsidR="003F33A5" w:rsidRDefault="003F33A5" w:rsidP="00C20313">
      <w:pPr>
        <w:pStyle w:val="Contention1"/>
        <w:outlineLvl w:val="0"/>
      </w:pPr>
      <w:bookmarkStart w:id="63" w:name="_Toc488199895"/>
      <w:r>
        <w:t>Academies’ mindset</w:t>
      </w:r>
      <w:bookmarkEnd w:id="63"/>
    </w:p>
    <w:p w14:paraId="10CA222B" w14:textId="77777777" w:rsidR="003F33A5" w:rsidRDefault="00974C27" w:rsidP="00C20313">
      <w:pPr>
        <w:pStyle w:val="Contention2"/>
        <w:outlineLvl w:val="0"/>
      </w:pPr>
      <w:bookmarkStart w:id="64" w:name="_Toc488199896"/>
      <w:r>
        <w:t>Intense work ethic and drive to succeed</w:t>
      </w:r>
      <w:bookmarkEnd w:id="64"/>
    </w:p>
    <w:p w14:paraId="358D773B" w14:textId="77777777" w:rsidR="003F33A5" w:rsidRPr="003F33A5" w:rsidRDefault="003D6789" w:rsidP="003F33A5">
      <w:pPr>
        <w:pStyle w:val="Citation3"/>
      </w:pPr>
      <w:bookmarkStart w:id="65" w:name="_Toc488165078"/>
      <w:r>
        <w:rPr>
          <w:u w:val="single"/>
        </w:rPr>
        <w:t xml:space="preserve">Hana R. Alberts </w:t>
      </w:r>
      <w:r w:rsidR="003F33A5">
        <w:rPr>
          <w:u w:val="single"/>
        </w:rPr>
        <w:t>20</w:t>
      </w:r>
      <w:r>
        <w:rPr>
          <w:u w:val="single"/>
        </w:rPr>
        <w:t>09</w:t>
      </w:r>
      <w:r w:rsidR="003F33A5" w:rsidRPr="005C3A35">
        <w:t xml:space="preserve"> (</w:t>
      </w:r>
      <w:r>
        <w:t xml:space="preserve">Alberts is the current deputy editor at the New York Post. She </w:t>
      </w:r>
      <w:r w:rsidRPr="003D6789">
        <w:t>is a former reporte</w:t>
      </w:r>
      <w:r>
        <w:t>r for Forbes, since working the</w:t>
      </w:r>
      <w:r w:rsidRPr="003D6789">
        <w:t>r</w:t>
      </w:r>
      <w:r>
        <w:t>e</w:t>
      </w:r>
      <w:r w:rsidRPr="003D6789">
        <w:t xml:space="preserve"> she has been</w:t>
      </w:r>
      <w:r>
        <w:t xml:space="preserve"> associate editor at HK Magazine, an </w:t>
      </w:r>
      <w:r w:rsidRPr="003D6789">
        <w:t>editor</w:t>
      </w:r>
      <w:r>
        <w:t xml:space="preserve"> at Curbed NY and senior editor for </w:t>
      </w:r>
      <w:proofErr w:type="spellStart"/>
      <w:r>
        <w:t>Vox</w:t>
      </w:r>
      <w:proofErr w:type="spellEnd"/>
      <w:r>
        <w:t xml:space="preserve"> Media. Alberts graduated summa cum laude from Harvard University in 2006.</w:t>
      </w:r>
      <w:r w:rsidR="003F33A5">
        <w:t xml:space="preserve">) “America’s Best College” 6 Aug 2009 </w:t>
      </w:r>
      <w:hyperlink r:id="rId37" w:history="1">
        <w:r w:rsidR="003F33A5" w:rsidRPr="0055353D">
          <w:rPr>
            <w:rStyle w:val="Hyperlink"/>
          </w:rPr>
          <w:t>https://www.forbes.com/forbes/2009/0824/colleges-09-education-west-point-america-best-college.html</w:t>
        </w:r>
      </w:hyperlink>
      <w:r w:rsidR="003F33A5">
        <w:rPr>
          <w:i w:val="0"/>
        </w:rPr>
        <w:t xml:space="preserve"> (brackets added)</w:t>
      </w:r>
      <w:bookmarkEnd w:id="65"/>
    </w:p>
    <w:p w14:paraId="0F23E156" w14:textId="77777777" w:rsidR="005A31E9" w:rsidRDefault="003F33A5" w:rsidP="003F33A5">
      <w:pPr>
        <w:pStyle w:val="Evidence"/>
      </w:pPr>
      <w:r>
        <w:t>According to students, alumni, faculty and higher education experts, the undergraduate experience at West Point and the other service academies is defined by an intense work ethic and a drive to succeed on all fronts. “We face challenges and obstacles that not every college student has to face, but we are able to be competitive in all the different areas, from sports to academics,” [West Point senior, Raymond] Vetter says.</w:t>
      </w:r>
    </w:p>
    <w:p w14:paraId="6E885DFB" w14:textId="77777777" w:rsidR="005A31E9" w:rsidRDefault="005A31E9" w:rsidP="00C20313">
      <w:pPr>
        <w:pStyle w:val="Contention2"/>
        <w:outlineLvl w:val="0"/>
      </w:pPr>
      <w:bookmarkStart w:id="66" w:name="_Toc488199897"/>
      <w:r>
        <w:lastRenderedPageBreak/>
        <w:t xml:space="preserve">Military academies build a sense of teamwork and </w:t>
      </w:r>
      <w:r w:rsidR="00EC5ADF" w:rsidRPr="00EC5ADF">
        <w:t>comradery</w:t>
      </w:r>
      <w:bookmarkEnd w:id="66"/>
    </w:p>
    <w:p w14:paraId="008A59CD" w14:textId="77777777" w:rsidR="00465D76" w:rsidRPr="00E46A41" w:rsidRDefault="00465D76" w:rsidP="00465D76">
      <w:pPr>
        <w:pStyle w:val="Citation3"/>
      </w:pPr>
      <w:bookmarkStart w:id="67" w:name="_Toc488165079"/>
      <w:r>
        <w:rPr>
          <w:u w:val="single"/>
        </w:rPr>
        <w:t>Capt. Tate Westbrook 2016</w:t>
      </w:r>
      <w:r w:rsidRPr="005C3A35">
        <w:t xml:space="preserve"> (</w:t>
      </w:r>
      <w:r>
        <w:t>U.S. Navy Captain with over 20 years of active duty service, Westbrook currently serves as a Surface Warfare Officer; He has no connections to the Naval Academy, as none of his family attended there, himself included. Westbrook has served multiple tours of duty as a Navy budget officer) “</w:t>
      </w:r>
      <w:r w:rsidRPr="003915C0">
        <w:t>Cut Annapolis at Our Peril: A Testimonial to the Value of the U.S. Naval Academy and U.S. Service Academies</w:t>
      </w:r>
      <w:r>
        <w:t xml:space="preserve">” 16 Mar 2016 </w:t>
      </w:r>
      <w:hyperlink r:id="rId38" w:history="1">
        <w:r w:rsidRPr="0055353D">
          <w:rPr>
            <w:rStyle w:val="Hyperlink"/>
          </w:rPr>
          <w:t>https://blog.usni.org/posts/2016/03/16/cut-annapolis-at-our-peril-a-testimonial-to-the-value-of-the-u-s-naval-academy-and-u-s-service-academies</w:t>
        </w:r>
        <w:bookmarkEnd w:id="67"/>
      </w:hyperlink>
    </w:p>
    <w:p w14:paraId="56A3CB70" w14:textId="77777777" w:rsidR="00434A29" w:rsidRDefault="005A31E9" w:rsidP="005A31E9">
      <w:pPr>
        <w:pStyle w:val="Evidence"/>
        <w:rPr>
          <w:u w:val="single"/>
        </w:rPr>
      </w:pPr>
      <w:r w:rsidRPr="00EC5ADF">
        <w:t xml:space="preserve">The </w:t>
      </w:r>
      <w:r w:rsidRPr="005A31E9">
        <w:rPr>
          <w:u w:val="single"/>
        </w:rPr>
        <w:t>Annapolis graduates</w:t>
      </w:r>
      <w:r w:rsidRPr="005A31E9">
        <w:t xml:space="preserve"> also </w:t>
      </w:r>
      <w:r w:rsidRPr="005A31E9">
        <w:rPr>
          <w:u w:val="single"/>
        </w:rPr>
        <w:t>arrived onboard with a seasoned comfort and familiarity with more than naval custom; they already knew how to “get along” and to work through challenges. The unique training environment of the USNA, starting with the arduous “plebe summer,” bonds these officers together with a common vision of service, tolerance, mutual support, self-reliance, team dynamics, and the ability to overcome adversity.</w:t>
      </w:r>
    </w:p>
    <w:p w14:paraId="64C069D8" w14:textId="77777777" w:rsidR="00434A29" w:rsidRDefault="00434A29" w:rsidP="00C20313">
      <w:pPr>
        <w:pStyle w:val="Contention2"/>
        <w:outlineLvl w:val="0"/>
      </w:pPr>
      <w:bookmarkStart w:id="68" w:name="_Toc488199898"/>
      <w:r>
        <w:t>Strong morals from the cadet honor code</w:t>
      </w:r>
      <w:bookmarkEnd w:id="68"/>
    </w:p>
    <w:p w14:paraId="44A966D3" w14:textId="77777777" w:rsidR="00434A29" w:rsidRPr="00434A29" w:rsidRDefault="00000E44" w:rsidP="00000E44">
      <w:pPr>
        <w:pStyle w:val="Citation3"/>
      </w:pPr>
      <w:bookmarkStart w:id="69" w:name="_Toc488165080"/>
      <w:r>
        <w:rPr>
          <w:u w:val="single"/>
        </w:rPr>
        <w:t>Lt. Gen. Michelle Johnson 2016</w:t>
      </w:r>
      <w:r w:rsidRPr="005C3A35">
        <w:t xml:space="preserve"> (</w:t>
      </w:r>
      <w:r>
        <w:t>Superintendent at the U.S. Air Force Academy; former Deputy Chief of Staff, Operations and Intelligence, Supreme Headquarters Allied Powers Europe at NATO; command pilot with more than 3,600 flying hours in C-141, T-41, KC-10, C-17, C-5 and KC-135 aircraft.) “</w:t>
      </w:r>
      <w:r w:rsidRPr="00434A29">
        <w:t>Air Force Superintendent: Why you should consider attending a service academy</w:t>
      </w:r>
      <w:r>
        <w:t xml:space="preserve">” 22 Jan 2016 </w:t>
      </w:r>
      <w:hyperlink r:id="rId39" w:history="1">
        <w:r w:rsidRPr="00B25529">
          <w:rPr>
            <w:rStyle w:val="Hyperlink"/>
          </w:rPr>
          <w:t>http://www.foxnews.com/opinion/2016/01/22/air-force-superintendent-why-should-consider-attending-service-academy.html</w:t>
        </w:r>
      </w:hyperlink>
      <w:r w:rsidR="00C20313">
        <w:rPr>
          <w:rStyle w:val="Hyperlink"/>
        </w:rPr>
        <w:t xml:space="preserve"> </w:t>
      </w:r>
      <w:r w:rsidR="00434A29">
        <w:rPr>
          <w:i w:val="0"/>
        </w:rPr>
        <w:t>(brackets added)</w:t>
      </w:r>
      <w:bookmarkEnd w:id="69"/>
    </w:p>
    <w:p w14:paraId="31DA80F3" w14:textId="77777777" w:rsidR="00462E00" w:rsidRPr="00434A29" w:rsidRDefault="00434A29" w:rsidP="00434A29">
      <w:pPr>
        <w:pStyle w:val="Evidence"/>
        <w:rPr>
          <w:u w:val="single"/>
        </w:rPr>
      </w:pPr>
      <w:r w:rsidRPr="00434A29">
        <w:rPr>
          <w:u w:val="single"/>
        </w:rPr>
        <w:t>At the [Air Force] Academy, character is paramount – while they’re evaluating our Academy we’re evaluating them to determine if they have the honor and fortitude it takes to succeed at the Academy and serve in our Air Force. This begins with the cadet honor code</w:t>
      </w:r>
      <w:r w:rsidRPr="00434A29">
        <w:t>: we will not lie, steal, or cheat, nor tolerate among us anyone who does.</w:t>
      </w:r>
      <w:r w:rsidR="00C20313">
        <w:t xml:space="preserve"> </w:t>
      </w:r>
      <w:r w:rsidRPr="00434A29">
        <w:t xml:space="preserve">The Code is </w:t>
      </w:r>
      <w:r w:rsidRPr="00434A29">
        <w:rPr>
          <w:u w:val="single"/>
        </w:rPr>
        <w:t>based on the enduring principles of honesty, respect, and fairness, and helps cultivate honor, integrity, and regard for human dignity -- core principles of the profession of arms.</w:t>
      </w:r>
    </w:p>
    <w:p w14:paraId="2691AB04" w14:textId="77777777" w:rsidR="002012F7" w:rsidRDefault="00462E00" w:rsidP="00C20313">
      <w:pPr>
        <w:pStyle w:val="Contention1"/>
        <w:outlineLvl w:val="0"/>
      </w:pPr>
      <w:bookmarkStart w:id="70" w:name="_Toc488199899"/>
      <w:r>
        <w:t>S</w:t>
      </w:r>
      <w:r w:rsidR="002012F7">
        <w:t>OLVENCY</w:t>
      </w:r>
      <w:bookmarkEnd w:id="70"/>
    </w:p>
    <w:p w14:paraId="3D5A8FE5" w14:textId="77777777" w:rsidR="003234B2" w:rsidRDefault="000D63B8" w:rsidP="00C20313">
      <w:pPr>
        <w:pStyle w:val="Contention2"/>
        <w:outlineLvl w:val="0"/>
      </w:pPr>
      <w:bookmarkStart w:id="71" w:name="_Toc488199900"/>
      <w:r>
        <w:t>Spending more on ROTC does not create better officers</w:t>
      </w:r>
      <w:bookmarkEnd w:id="71"/>
    </w:p>
    <w:p w14:paraId="564F1D0E" w14:textId="77777777" w:rsidR="003234B2" w:rsidRPr="000D63B8" w:rsidRDefault="000D63B8" w:rsidP="000D63B8">
      <w:pPr>
        <w:pStyle w:val="Citation3"/>
      </w:pPr>
      <w:bookmarkStart w:id="72" w:name="_Toc488165081"/>
      <w:r>
        <w:rPr>
          <w:u w:val="single"/>
        </w:rPr>
        <w:t>Todd Davies</w:t>
      </w:r>
      <w:r w:rsidR="003234B2">
        <w:rPr>
          <w:u w:val="single"/>
        </w:rPr>
        <w:t xml:space="preserve"> 201</w:t>
      </w:r>
      <w:r>
        <w:rPr>
          <w:u w:val="single"/>
        </w:rPr>
        <w:t>1</w:t>
      </w:r>
      <w:r w:rsidR="003234B2" w:rsidRPr="005C3A35">
        <w:t xml:space="preserve"> (</w:t>
      </w:r>
      <w:r>
        <w:t xml:space="preserve">Davies </w:t>
      </w:r>
      <w:r w:rsidRPr="000D63B8">
        <w:t>is Associate Director of and Lecturer in the Symbolic Systems program</w:t>
      </w:r>
      <w:r>
        <w:t xml:space="preserve"> at Stanford University</w:t>
      </w:r>
      <w:r w:rsidRPr="000D63B8">
        <w:t>.</w:t>
      </w:r>
      <w:r>
        <w:t xml:space="preserve"> He has also done research for Stanford University for over 30 years. Davies received three different degrees from Stanford, a B.S. in Statistics and Honors in the Humanities, an M.S. in Data Analysis and Statistical Computing, and a Ph.D. in Psychology.) “Why Conservatives Should Oppose ROTC</w:t>
      </w:r>
      <w:r w:rsidR="003234B2">
        <w:t xml:space="preserve">” </w:t>
      </w:r>
      <w:r>
        <w:t>6 Feb 2011</w:t>
      </w:r>
      <w:r w:rsidRPr="000D63B8">
        <w:t xml:space="preserve"> </w:t>
      </w:r>
      <w:hyperlink r:id="rId40" w:history="1">
        <w:r w:rsidRPr="0055353D">
          <w:rPr>
            <w:rStyle w:val="Hyperlink"/>
          </w:rPr>
          <w:t>http://web.stanford.edu/group/antiwar/conservatism-and-rotc.html</w:t>
        </w:r>
        <w:bookmarkEnd w:id="72"/>
      </w:hyperlink>
    </w:p>
    <w:p w14:paraId="341A8C43" w14:textId="77777777" w:rsidR="00D01CA7" w:rsidRDefault="000D63B8" w:rsidP="003234B2">
      <w:pPr>
        <w:pStyle w:val="Evidence"/>
      </w:pPr>
      <w:r w:rsidRPr="000D63B8">
        <w:rPr>
          <w:u w:val="single"/>
        </w:rPr>
        <w:t>Does spending more for ROTC produce significantly better officers? This question has</w:t>
      </w:r>
      <w:r w:rsidRPr="000D63B8">
        <w:t xml:space="preserve"> </w:t>
      </w:r>
      <w:r w:rsidRPr="001E1D2C">
        <w:t xml:space="preserve">also </w:t>
      </w:r>
      <w:r w:rsidRPr="000D63B8">
        <w:rPr>
          <w:u w:val="single"/>
        </w:rPr>
        <w:t>been studied, and the answer is no. The CBO study did not find major differences across the three commissioning sources in either performance or retention of officers, and later studies also found small or mixed differences between ROTC and OCS trained officers</w:t>
      </w:r>
      <w:r w:rsidRPr="000D63B8">
        <w:t xml:space="preserve"> (see "Officer Commissioning Programs – More Oversight and Coordination Needed", Government Accounting Office, November 1992, cited in the above mentioned 2004 study; and </w:t>
      </w:r>
      <w:proofErr w:type="spellStart"/>
      <w:r w:rsidRPr="000D63B8">
        <w:t>Turgay</w:t>
      </w:r>
      <w:proofErr w:type="spellEnd"/>
      <w:r w:rsidRPr="000D63B8">
        <w:t xml:space="preserve"> </w:t>
      </w:r>
      <w:proofErr w:type="spellStart"/>
      <w:r w:rsidRPr="000D63B8">
        <w:t>Demirel</w:t>
      </w:r>
      <w:proofErr w:type="spellEnd"/>
      <w:r w:rsidRPr="000D63B8">
        <w:t>, "A Statistical Analysis of Officer Retention in the U.S. Military", Naval Postgraduate School, 2002).</w:t>
      </w:r>
    </w:p>
    <w:p w14:paraId="7983A893" w14:textId="77777777" w:rsidR="006768C0" w:rsidRDefault="00B16C8A" w:rsidP="00C20313">
      <w:pPr>
        <w:pStyle w:val="Contention1"/>
        <w:outlineLvl w:val="0"/>
      </w:pPr>
      <w:bookmarkStart w:id="73" w:name="_Toc488199901"/>
      <w:r>
        <w:lastRenderedPageBreak/>
        <w:t>DISAVANTAGE</w:t>
      </w:r>
      <w:r w:rsidR="002E4B7C">
        <w:t>S</w:t>
      </w:r>
      <w:bookmarkEnd w:id="73"/>
    </w:p>
    <w:p w14:paraId="4AE6FF1F" w14:textId="77777777" w:rsidR="001011D8" w:rsidRDefault="001011D8" w:rsidP="000D63B8">
      <w:pPr>
        <w:pStyle w:val="Contention1"/>
        <w:numPr>
          <w:ilvl w:val="0"/>
          <w:numId w:val="27"/>
        </w:numPr>
      </w:pPr>
      <w:bookmarkStart w:id="74" w:name="_Toc488199902"/>
      <w:r>
        <w:t>Weaker US military</w:t>
      </w:r>
      <w:bookmarkEnd w:id="74"/>
    </w:p>
    <w:p w14:paraId="1AD61B82" w14:textId="77777777" w:rsidR="001011D8" w:rsidRDefault="001011D8" w:rsidP="00C20313">
      <w:pPr>
        <w:pStyle w:val="Contention2"/>
        <w:outlineLvl w:val="0"/>
      </w:pPr>
      <w:bookmarkStart w:id="75" w:name="_Toc488199903"/>
      <w:r>
        <w:t>Link:</w:t>
      </w:r>
      <w:r w:rsidR="00C20313">
        <w:t xml:space="preserve"> </w:t>
      </w:r>
      <w:r>
        <w:t>Service academies are key to strengthening the US military</w:t>
      </w:r>
      <w:bookmarkEnd w:id="75"/>
    </w:p>
    <w:p w14:paraId="22EA1C80" w14:textId="77777777" w:rsidR="001011D8" w:rsidRPr="000B48F0" w:rsidRDefault="001011D8" w:rsidP="001011D8">
      <w:pPr>
        <w:pStyle w:val="Citation3"/>
      </w:pPr>
      <w:bookmarkStart w:id="76" w:name="_Toc488165082"/>
      <w:r>
        <w:rPr>
          <w:u w:val="single"/>
        </w:rPr>
        <w:t xml:space="preserve">Mark </w:t>
      </w:r>
      <w:proofErr w:type="spellStart"/>
      <w:r>
        <w:rPr>
          <w:u w:val="single"/>
        </w:rPr>
        <w:t>Clodfelter</w:t>
      </w:r>
      <w:proofErr w:type="spellEnd"/>
      <w:r>
        <w:rPr>
          <w:u w:val="single"/>
        </w:rPr>
        <w:t xml:space="preserve"> 2015</w:t>
      </w:r>
      <w:r w:rsidRPr="005C3A35">
        <w:t xml:space="preserve"> (</w:t>
      </w:r>
      <w:r>
        <w:t>C</w:t>
      </w:r>
      <w:r w:rsidRPr="001063FF">
        <w:t xml:space="preserve">ommander of the Air Force ROTC detachment at the </w:t>
      </w:r>
      <w:proofErr w:type="spellStart"/>
      <w:r w:rsidRPr="001063FF">
        <w:t>Univ</w:t>
      </w:r>
      <w:proofErr w:type="spellEnd"/>
      <w:r w:rsidRPr="001063FF">
        <w:t xml:space="preserve"> of North Carolina at Chapel Hill</w:t>
      </w:r>
      <w:r>
        <w:t>, r</w:t>
      </w:r>
      <w:r w:rsidRPr="001063FF">
        <w:t>etired Air Force lieutenant colonel</w:t>
      </w:r>
      <w:r>
        <w:t>,</w:t>
      </w:r>
      <w:r w:rsidRPr="001063FF">
        <w:t xml:space="preserve"> and a professor of military strategy at the National War College</w:t>
      </w:r>
      <w:r>
        <w:t xml:space="preserve">.) “The value of U.S. service academies” 27 Jan 2015 </w:t>
      </w:r>
      <w:hyperlink r:id="rId41" w:history="1">
        <w:r w:rsidRPr="0055353D">
          <w:rPr>
            <w:rStyle w:val="Hyperlink"/>
          </w:rPr>
          <w:t>https://www.washingtonpost.com/opinions/the-value-of-us-service-academies/2015/01/27/3d87f90c-a58b-11e4-a162-121d06ca77f1_story.html?utm_term=.b983d8bc1f96</w:t>
        </w:r>
        <w:bookmarkEnd w:id="76"/>
      </w:hyperlink>
    </w:p>
    <w:p w14:paraId="0A541EEA" w14:textId="77777777" w:rsidR="001011D8" w:rsidRDefault="001011D8" w:rsidP="001011D8">
      <w:pPr>
        <w:pStyle w:val="Evidence"/>
      </w:pPr>
      <w:r>
        <w:t xml:space="preserve">Let me offer a contrasting view to Scott Beauchamp’s, </w:t>
      </w:r>
      <w:r w:rsidRPr="001063FF">
        <w:rPr>
          <w:u w:val="single"/>
        </w:rPr>
        <w:t xml:space="preserve">based on my background as an Air Force Academy cadet and instructor and commander of the Air Force ROTC detachment at the University of North Carolina at Chapel Hill. I have seen brilliant officers who were academy graduates and brilliant officers who graduated from ROTC; likewise, I have seen incompetent officers from both commissioning sources. Yet </w:t>
      </w:r>
      <w:r w:rsidRPr="001063FF">
        <w:rPr>
          <w:b/>
          <w:u w:val="single"/>
        </w:rPr>
        <w:t>both</w:t>
      </w:r>
      <w:r w:rsidRPr="001063FF">
        <w:rPr>
          <w:u w:val="single"/>
        </w:rPr>
        <w:t xml:space="preserve"> the academies and ROTC are vital to strengthen the U.S. military, because both foster intellect and insight based on fundamentally different undergraduate experiences.</w:t>
      </w:r>
    </w:p>
    <w:p w14:paraId="5832A443" w14:textId="77777777" w:rsidR="00D40F9D" w:rsidRDefault="00D40F9D" w:rsidP="00C20313">
      <w:pPr>
        <w:pStyle w:val="Contention2"/>
        <w:outlineLvl w:val="0"/>
      </w:pPr>
      <w:bookmarkStart w:id="77" w:name="_Toc488199904"/>
      <w:r>
        <w:t>Brink: US military is on the brink of collapse</w:t>
      </w:r>
      <w:bookmarkEnd w:id="77"/>
    </w:p>
    <w:p w14:paraId="29D49374" w14:textId="77777777" w:rsidR="00D40F9D" w:rsidRDefault="00D40F9D" w:rsidP="00D40F9D">
      <w:pPr>
        <w:pStyle w:val="Citation3"/>
      </w:pPr>
      <w:bookmarkStart w:id="78" w:name="_Toc488165083"/>
      <w:r w:rsidRPr="00D40F9D">
        <w:rPr>
          <w:u w:val="single"/>
        </w:rPr>
        <w:t>Brendan Kirby 2016</w:t>
      </w:r>
      <w:r w:rsidRPr="00D40F9D">
        <w:t xml:space="preserve"> (journalist) 8 Dec 2016 “U.S. Military on the ‘Brink of Collapse’ “</w:t>
      </w:r>
      <w:r>
        <w:t xml:space="preserve"> </w:t>
      </w:r>
      <w:hyperlink r:id="rId42" w:history="1">
        <w:r w:rsidRPr="005E7A3C">
          <w:rPr>
            <w:rStyle w:val="Hyperlink"/>
          </w:rPr>
          <w:t>http://www.lifezette.com/polizette/u-s-military-on-the-brink-of-collapse/</w:t>
        </w:r>
      </w:hyperlink>
      <w:r>
        <w:t xml:space="preserve"> (ellipses in original)</w:t>
      </w:r>
      <w:bookmarkEnd w:id="78"/>
    </w:p>
    <w:p w14:paraId="5B299F4F" w14:textId="77777777" w:rsidR="00D40F9D" w:rsidRPr="00D40F9D" w:rsidRDefault="00D40F9D" w:rsidP="00D40F9D">
      <w:pPr>
        <w:pStyle w:val="Evidence"/>
      </w:pPr>
      <w:r w:rsidRPr="00D40F9D">
        <w:t>Forget about the longtime standard of a military capable of fighting two major wars simultaneously, which the United States abandoned four years ago. The current military would have trouble fighting one major conflict.</w:t>
      </w:r>
      <w:r>
        <w:t xml:space="preserve"> </w:t>
      </w:r>
      <w:r w:rsidRPr="00D40F9D">
        <w:t xml:space="preserve">That is the assessment of some prominent defense experts, who contend the military has degraded to dangerous levels after eight years under President Obama. “We have lost our edge,” said Daniel </w:t>
      </w:r>
      <w:proofErr w:type="spellStart"/>
      <w:r w:rsidRPr="00D40F9D">
        <w:t>Goure</w:t>
      </w:r>
      <w:proofErr w:type="spellEnd"/>
      <w:r w:rsidRPr="00D40F9D">
        <w:t>, senior vice president of the Lexington Institute. “We are no longer technologically superior in a whole list of areas … This is a military that is on the brink of collapse.”</w:t>
      </w:r>
    </w:p>
    <w:p w14:paraId="66D16F31" w14:textId="77777777" w:rsidR="001011D8" w:rsidRDefault="00314C92" w:rsidP="00C20313">
      <w:pPr>
        <w:pStyle w:val="Contention2"/>
        <w:outlineLvl w:val="0"/>
      </w:pPr>
      <w:bookmarkStart w:id="79" w:name="_Toc488199905"/>
      <w:r>
        <w:t>Brink: Military is weak and threats are growing</w:t>
      </w:r>
      <w:bookmarkEnd w:id="79"/>
    </w:p>
    <w:p w14:paraId="0BA38E4F" w14:textId="77777777" w:rsidR="00D40F9D" w:rsidRDefault="00D40F9D" w:rsidP="00D40F9D">
      <w:pPr>
        <w:pStyle w:val="Citation3"/>
      </w:pPr>
      <w:bookmarkStart w:id="80" w:name="_Toc488165084"/>
      <w:r w:rsidRPr="00D40F9D">
        <w:rPr>
          <w:u w:val="single"/>
        </w:rPr>
        <w:t>Brendan Kirby 2016</w:t>
      </w:r>
      <w:r w:rsidRPr="00D40F9D">
        <w:t xml:space="preserve"> (journalist) 8 Dec 2016 “U.S. Military on the ‘Brink of Collapse’ “</w:t>
      </w:r>
      <w:r>
        <w:t xml:space="preserve"> </w:t>
      </w:r>
      <w:hyperlink r:id="rId43" w:history="1">
        <w:r w:rsidR="00182316" w:rsidRPr="003276C7">
          <w:rPr>
            <w:rStyle w:val="Hyperlink"/>
          </w:rPr>
          <w:t>http://www.lifezette.com/polizette/u-s-military-on-the-brink-of-collapse/</w:t>
        </w:r>
        <w:bookmarkEnd w:id="80"/>
      </w:hyperlink>
      <w:r w:rsidR="00182316">
        <w:t xml:space="preserve"> </w:t>
      </w:r>
    </w:p>
    <w:p w14:paraId="1C972892" w14:textId="77777777" w:rsidR="00314C92" w:rsidRDefault="00314C92" w:rsidP="00314C92">
      <w:pPr>
        <w:pStyle w:val="Evidence"/>
      </w:pPr>
      <w:r w:rsidRPr="00D40F9D">
        <w:rPr>
          <w:u w:val="single"/>
          <w:shd w:val="clear" w:color="auto" w:fill="FFFFFF"/>
        </w:rPr>
        <w:t>According to a comprehensive analysis of the U.S. Armed Forces produced last month by The Heritage Foundation, military power is “marginal,” with the Army rated even worse, as “weak.” At the same time, the think tank rates as “high” six major threats to U.S. vital interests — Russia, China, North Korea, Iran, Middle Eastern terrorism, and terrorism in Afghanistan and Pakistan. The assessment of the North Korean threat represents a downgrade from the</w:t>
      </w:r>
      <w:r>
        <w:rPr>
          <w:shd w:val="clear" w:color="auto" w:fill="FFFFFF"/>
        </w:rPr>
        <w:t xml:space="preserve"> the “</w:t>
      </w:r>
      <w:r w:rsidRPr="00D40F9D">
        <w:rPr>
          <w:u w:val="single"/>
          <w:shd w:val="clear" w:color="auto" w:fill="FFFFFF"/>
        </w:rPr>
        <w:t>severe” rating found in last year’s Heritage report — the report found that risks from Iran and Middle Eastern terrorism have worsened</w:t>
      </w:r>
      <w:r>
        <w:rPr>
          <w:shd w:val="clear" w:color="auto" w:fill="FFFFFF"/>
        </w:rPr>
        <w:t>.</w:t>
      </w:r>
    </w:p>
    <w:p w14:paraId="6DFC2188" w14:textId="77777777" w:rsidR="00314C92" w:rsidRDefault="00314C92" w:rsidP="00C20313">
      <w:pPr>
        <w:pStyle w:val="Contention2"/>
        <w:outlineLvl w:val="0"/>
      </w:pPr>
      <w:bookmarkStart w:id="81" w:name="_Toc488199906"/>
      <w:r>
        <w:t>Impact 1:</w:t>
      </w:r>
      <w:r w:rsidR="00C20313">
        <w:t xml:space="preserve"> </w:t>
      </w:r>
      <w:r w:rsidR="00D40F9D">
        <w:t>World becomes more dangerous because our adversaries are tempted</w:t>
      </w:r>
      <w:bookmarkEnd w:id="81"/>
      <w:r w:rsidR="00D40F9D">
        <w:t xml:space="preserve"> </w:t>
      </w:r>
    </w:p>
    <w:p w14:paraId="7C9F5CF5" w14:textId="77777777" w:rsidR="00314C92" w:rsidRDefault="00314C92" w:rsidP="00D40F9D">
      <w:pPr>
        <w:pStyle w:val="Citation3"/>
      </w:pPr>
      <w:bookmarkStart w:id="82" w:name="_Toc488165085"/>
      <w:r w:rsidRPr="00D40F9D">
        <w:rPr>
          <w:u w:val="single"/>
        </w:rPr>
        <w:t>Brendan Kirby 2016</w:t>
      </w:r>
      <w:r w:rsidRPr="00D40F9D">
        <w:t xml:space="preserve"> (journalist</w:t>
      </w:r>
      <w:r w:rsidR="00D40F9D">
        <w:t>.</w:t>
      </w:r>
      <w:r w:rsidR="00C20313">
        <w:t xml:space="preserve"> </w:t>
      </w:r>
      <w:r w:rsidR="00D40F9D">
        <w:t xml:space="preserve">Daniel </w:t>
      </w:r>
      <w:proofErr w:type="spellStart"/>
      <w:r w:rsidR="00D40F9D">
        <w:t>Goure</w:t>
      </w:r>
      <w:proofErr w:type="spellEnd"/>
      <w:r w:rsidR="00D40F9D">
        <w:t xml:space="preserve"> is: PhD; Vice President of the Lexington Institute; spent two years as the director of the Office of Strategic Competitiveness in the Office of the Secretary of Defense</w:t>
      </w:r>
      <w:r w:rsidRPr="00D40F9D">
        <w:t>) 8 Dec 2016 “</w:t>
      </w:r>
      <w:r w:rsidR="00D40F9D" w:rsidRPr="00D40F9D">
        <w:t>U.S. Military on the ‘Brink of Collapse’</w:t>
      </w:r>
      <w:r w:rsidR="00D40F9D">
        <w:t>”</w:t>
      </w:r>
      <w:r w:rsidR="00C20313">
        <w:t xml:space="preserve"> </w:t>
      </w:r>
      <w:hyperlink r:id="rId44" w:history="1">
        <w:r w:rsidR="00D40F9D" w:rsidRPr="005E7A3C">
          <w:rPr>
            <w:rStyle w:val="Hyperlink"/>
          </w:rPr>
          <w:t>http://www.lifezette.com/polizette/u-s-military-on-the-brink-of-collapse/</w:t>
        </w:r>
      </w:hyperlink>
      <w:r w:rsidR="00D40F9D">
        <w:t xml:space="preserve"> (brackets added)</w:t>
      </w:r>
      <w:bookmarkEnd w:id="82"/>
    </w:p>
    <w:p w14:paraId="08BE1B44" w14:textId="77777777" w:rsidR="00314C92" w:rsidRDefault="00D40F9D" w:rsidP="00314C92">
      <w:pPr>
        <w:pStyle w:val="Evidence"/>
      </w:pPr>
      <w:r>
        <w:t xml:space="preserve">[Dr. Daniel] </w:t>
      </w:r>
      <w:proofErr w:type="spellStart"/>
      <w:r w:rsidR="00314C92" w:rsidRPr="00D40F9D">
        <w:rPr>
          <w:u w:val="single"/>
        </w:rPr>
        <w:t>Goure</w:t>
      </w:r>
      <w:proofErr w:type="spellEnd"/>
      <w:r w:rsidR="00314C92" w:rsidRPr="00314C92">
        <w:t xml:space="preserve">, the Lexington Institute expert, </w:t>
      </w:r>
      <w:r w:rsidR="00314C92" w:rsidRPr="00D40F9D">
        <w:rPr>
          <w:u w:val="single"/>
        </w:rPr>
        <w:t>noted that the military has shrunk to pre-World War II levels</w:t>
      </w:r>
      <w:r w:rsidR="00314C92" w:rsidRPr="00314C92">
        <w:t>. Part of that can be explained by the ability to accomplish more with fewer men and women. But he added there is a limit to that for a global superpower</w:t>
      </w:r>
      <w:r w:rsidR="00314C92" w:rsidRPr="00D40F9D">
        <w:rPr>
          <w:u w:val="single"/>
        </w:rPr>
        <w:t xml:space="preserve">. A weakened military makes the world more dangerous because it tempts America’s adversaries, </w:t>
      </w:r>
      <w:proofErr w:type="spellStart"/>
      <w:r w:rsidR="00314C92" w:rsidRPr="00D40F9D">
        <w:rPr>
          <w:u w:val="single"/>
        </w:rPr>
        <w:t>Goure</w:t>
      </w:r>
      <w:proofErr w:type="spellEnd"/>
      <w:r w:rsidR="00314C92" w:rsidRPr="00D40F9D">
        <w:rPr>
          <w:u w:val="single"/>
        </w:rPr>
        <w:t xml:space="preserve"> said.</w:t>
      </w:r>
      <w:r w:rsidR="00314C92" w:rsidRPr="00314C92">
        <w:t> </w:t>
      </w:r>
    </w:p>
    <w:p w14:paraId="0028C7B7" w14:textId="77777777" w:rsidR="00D40F9D" w:rsidRDefault="00D40F9D" w:rsidP="00C20313">
      <w:pPr>
        <w:pStyle w:val="Contention2"/>
        <w:outlineLvl w:val="0"/>
      </w:pPr>
      <w:bookmarkStart w:id="83" w:name="_Toc488199907"/>
      <w:r>
        <w:lastRenderedPageBreak/>
        <w:t>Impact 2:</w:t>
      </w:r>
      <w:r w:rsidR="00C20313">
        <w:t xml:space="preserve"> </w:t>
      </w:r>
      <w:r>
        <w:t>Global insecurity, economic dislocation, more conflicts and increased threats to US security</w:t>
      </w:r>
      <w:bookmarkEnd w:id="83"/>
    </w:p>
    <w:p w14:paraId="378259F3" w14:textId="77777777" w:rsidR="00D40F9D" w:rsidRPr="00314C92" w:rsidRDefault="00A121C8" w:rsidP="00A121C8">
      <w:pPr>
        <w:pStyle w:val="Citation3"/>
      </w:pPr>
      <w:bookmarkStart w:id="84" w:name="_Toc488165086"/>
      <w:r w:rsidRPr="00A121C8">
        <w:rPr>
          <w:u w:val="single"/>
        </w:rPr>
        <w:t xml:space="preserve">Dr. Daniel </w:t>
      </w:r>
      <w:proofErr w:type="spellStart"/>
      <w:r w:rsidRPr="00A121C8">
        <w:rPr>
          <w:u w:val="single"/>
        </w:rPr>
        <w:t>Goure</w:t>
      </w:r>
      <w:proofErr w:type="spellEnd"/>
      <w:r w:rsidRPr="00A121C8">
        <w:rPr>
          <w:u w:val="single"/>
        </w:rPr>
        <w:t xml:space="preserve"> 2013</w:t>
      </w:r>
      <w:r w:rsidRPr="00A121C8">
        <w:t xml:space="preserve"> (PhD; Vice President of the Lexington Institute; spent two years as the director of the Office of Strategic Competitiveness in the Office of the Secretary of Defense) How U.S. Military Power Holds the World Together</w:t>
      </w:r>
      <w:r>
        <w:t>, Sumer 2013</w:t>
      </w:r>
      <w:r w:rsidRPr="00D40F9D">
        <w:t xml:space="preserve"> </w:t>
      </w:r>
      <w:hyperlink r:id="rId45" w:history="1">
        <w:r w:rsidR="00182316" w:rsidRPr="003276C7">
          <w:rPr>
            <w:rStyle w:val="Hyperlink"/>
          </w:rPr>
          <w:t>https://www.jewishpolicycenter.org/2013/05/31/us-military-power/</w:t>
        </w:r>
        <w:bookmarkEnd w:id="84"/>
      </w:hyperlink>
      <w:r w:rsidR="00182316">
        <w:t xml:space="preserve"> </w:t>
      </w:r>
    </w:p>
    <w:p w14:paraId="1EC18809" w14:textId="77777777" w:rsidR="00845E68" w:rsidRDefault="00D40F9D" w:rsidP="00A121C8">
      <w:pPr>
        <w:pStyle w:val="Evidence"/>
      </w:pPr>
      <w:r w:rsidRPr="00A121C8">
        <w:rPr>
          <w:u w:val="single"/>
        </w:rPr>
        <w:t>U.S. power and presence have been the central structural feature that holds the present international order together</w:t>
      </w:r>
      <w:r>
        <w:t xml:space="preserve">. It flavors the very air that fills the sphere that is the international system. </w:t>
      </w:r>
      <w:r w:rsidRPr="00A121C8">
        <w:t xml:space="preserve">Whether it is the size of the U.S. economy, its capacity for innovation, the role of the dollar as the world’s reserve currency or the contribution of U.S. military power to the stability and peace of the global commons, the present world order has “Made in the USA” written all over it. </w:t>
      </w:r>
      <w:r>
        <w:t xml:space="preserve">The international system is not a game of </w:t>
      </w:r>
      <w:proofErr w:type="spellStart"/>
      <w:r>
        <w:t>Jenga</w:t>
      </w:r>
      <w:proofErr w:type="spellEnd"/>
      <w:r>
        <w:t xml:space="preserve"> where the worst thing that can happen is that one’s tower collapses. </w:t>
      </w:r>
      <w:r w:rsidRPr="00A121C8">
        <w:rPr>
          <w:u w:val="single"/>
        </w:rPr>
        <w:t>Start taking away the fundamental building blocks of the international order, particularly American military power, and the results are all but certain to be major instability, increased conflict rates, rapid proliferation of nuclear weapons, economic dislocation and, ultimately, serious and growing threats to security at home</w:t>
      </w:r>
      <w:r>
        <w:t>.</w:t>
      </w:r>
    </w:p>
    <w:p w14:paraId="018C9172" w14:textId="77777777" w:rsidR="00182316" w:rsidRDefault="00182316" w:rsidP="00A121C8">
      <w:pPr>
        <w:pStyle w:val="Evidence"/>
      </w:pPr>
    </w:p>
    <w:p w14:paraId="08B48388" w14:textId="77777777" w:rsidR="00182316" w:rsidRDefault="00182316" w:rsidP="00C20313">
      <w:pPr>
        <w:pStyle w:val="Title2"/>
        <w:outlineLvl w:val="0"/>
      </w:pPr>
      <w:bookmarkStart w:id="85" w:name="_Toc472173871"/>
      <w:bookmarkStart w:id="86" w:name="_Toc488199908"/>
      <w:r>
        <w:lastRenderedPageBreak/>
        <w:t xml:space="preserve">Works Cited: </w:t>
      </w:r>
      <w:bookmarkEnd w:id="85"/>
      <w:r>
        <w:t>Military Academies</w:t>
      </w:r>
      <w:bookmarkEnd w:id="86"/>
    </w:p>
    <w:p w14:paraId="1026A5F8" w14:textId="77777777" w:rsidR="00182316" w:rsidRDefault="00182316" w:rsidP="00246E6B">
      <w:pPr>
        <w:pStyle w:val="TOC4"/>
        <w:numPr>
          <w:ilvl w:val="0"/>
          <w:numId w:val="28"/>
        </w:numPr>
        <w:tabs>
          <w:tab w:val="right" w:leader="dot" w:pos="9350"/>
        </w:tabs>
        <w:ind w:left="360"/>
        <w:rPr>
          <w:rFonts w:asciiTheme="minorHAnsi" w:eastAsiaTheme="minorEastAsia" w:hAnsiTheme="minorHAnsi" w:cstheme="minorBidi"/>
          <w:noProof/>
          <w:sz w:val="24"/>
          <w:szCs w:val="24"/>
        </w:rPr>
      </w:pPr>
      <w:r>
        <w:fldChar w:fldCharType="begin"/>
      </w:r>
      <w:r>
        <w:instrText xml:space="preserve"> TOC \o "1-4" \n \t "Citation3,4" </w:instrText>
      </w:r>
      <w:r>
        <w:fldChar w:fldCharType="separate"/>
      </w:r>
      <w:r w:rsidRPr="00102600">
        <w:rPr>
          <w:noProof/>
          <w:u w:val="single"/>
        </w:rPr>
        <w:t>Margaret Loftus 2016</w:t>
      </w:r>
      <w:r>
        <w:rPr>
          <w:noProof/>
        </w:rPr>
        <w:t xml:space="preserve"> (Award-winning journalist, editor, and content creator specializing in higher education; has written for U.S. News &amp; World Report since 1995, providing research and writing for multiple articles including the site’s “America’s Best Colleges” and “America’s Best Graduate Schools” series; B.A. in Journalism from Marquette Univ.) “Service Academies Offer a Different Way to Earn a College Education” 23 Sep 2016 </w:t>
      </w:r>
      <w:r w:rsidRPr="00102600">
        <w:rPr>
          <w:noProof/>
          <w:color w:val="7F7F7F"/>
          <w:u w:val="dotted" w:color="7F7F7F"/>
        </w:rPr>
        <w:t>https://www.usnews.com/education/best-colleges/articles/2016-09-23/service-academies-offer-a-different-way-to-earn-a-college-education</w:t>
      </w:r>
    </w:p>
    <w:p w14:paraId="35B9C47E" w14:textId="77777777" w:rsidR="00182316" w:rsidRDefault="00182316" w:rsidP="00246E6B">
      <w:pPr>
        <w:pStyle w:val="TOC4"/>
        <w:numPr>
          <w:ilvl w:val="0"/>
          <w:numId w:val="28"/>
        </w:numPr>
        <w:tabs>
          <w:tab w:val="right" w:leader="dot" w:pos="9350"/>
        </w:tabs>
        <w:ind w:left="360"/>
        <w:rPr>
          <w:rFonts w:asciiTheme="minorHAnsi" w:eastAsiaTheme="minorEastAsia" w:hAnsiTheme="minorHAnsi" w:cstheme="minorBidi"/>
          <w:noProof/>
          <w:sz w:val="24"/>
          <w:szCs w:val="24"/>
        </w:rPr>
      </w:pPr>
      <w:r w:rsidRPr="00182316">
        <w:rPr>
          <w:noProof/>
          <w:u w:val="single"/>
        </w:rPr>
        <w:t>Ann Callaghan Kerby 2015</w:t>
      </w:r>
      <w:r>
        <w:rPr>
          <w:noProof/>
        </w:rPr>
        <w:t xml:space="preserve"> (Reviewer of Air Force Academy applications. Kerby is involved in choosing the top candidates for admission in military academies, using various methods and interviews to determine the best of the best.) “The value of U.S. service academies” 27 Jan 2015 </w:t>
      </w:r>
      <w:r w:rsidRPr="00182316">
        <w:rPr>
          <w:noProof/>
          <w:color w:val="7F7F7F"/>
          <w:u w:val="dotted" w:color="7F7F7F"/>
        </w:rPr>
        <w:t>https://www.washingtonpost.com/opinions/the-value-of-us-service-academies/2015/01/27/3d87f90c-a58b-11e4-a162-121d06ca77f1_story.html?utm_term=.b983d8bc1f96</w:t>
      </w:r>
    </w:p>
    <w:p w14:paraId="32B3EA1B" w14:textId="77777777" w:rsidR="00182316" w:rsidRDefault="00182316" w:rsidP="00246E6B">
      <w:pPr>
        <w:pStyle w:val="TOC4"/>
        <w:numPr>
          <w:ilvl w:val="0"/>
          <w:numId w:val="28"/>
        </w:numPr>
        <w:tabs>
          <w:tab w:val="right" w:leader="dot" w:pos="9350"/>
        </w:tabs>
        <w:ind w:left="360"/>
        <w:rPr>
          <w:rFonts w:asciiTheme="minorHAnsi" w:eastAsiaTheme="minorEastAsia" w:hAnsiTheme="minorHAnsi" w:cstheme="minorBidi"/>
          <w:noProof/>
          <w:sz w:val="24"/>
          <w:szCs w:val="24"/>
        </w:rPr>
      </w:pPr>
      <w:r w:rsidRPr="00182316">
        <w:rPr>
          <w:noProof/>
          <w:u w:val="single"/>
        </w:rPr>
        <w:t>Hana R. Alberts 2009</w:t>
      </w:r>
      <w:r>
        <w:rPr>
          <w:noProof/>
        </w:rPr>
        <w:t xml:space="preserve"> (Alberts is the current deputy editor at the New York Post. She is a former reporter for Forbes, since working there she has been associate editor at HK Magazine, an editor at Curbed NY and senior editor for Vox Media. Alberts graduated summa cum laude from Harvard University in 2006.) “America’s Best College” 6 Aug 2009 </w:t>
      </w:r>
      <w:r w:rsidRPr="00182316">
        <w:rPr>
          <w:noProof/>
          <w:color w:val="7F7F7F"/>
          <w:u w:val="dotted" w:color="7F7F7F"/>
        </w:rPr>
        <w:t>https://www.forbes.com/forbes/2009/0824/colleges-09-education-west-point-america-best-college.html</w:t>
      </w:r>
    </w:p>
    <w:p w14:paraId="3B28E52D" w14:textId="77777777" w:rsidR="00182316" w:rsidRDefault="00182316" w:rsidP="00246E6B">
      <w:pPr>
        <w:pStyle w:val="TOC4"/>
        <w:numPr>
          <w:ilvl w:val="0"/>
          <w:numId w:val="28"/>
        </w:numPr>
        <w:tabs>
          <w:tab w:val="right" w:leader="dot" w:pos="9350"/>
        </w:tabs>
        <w:ind w:left="360"/>
        <w:rPr>
          <w:rFonts w:asciiTheme="minorHAnsi" w:eastAsiaTheme="minorEastAsia" w:hAnsiTheme="minorHAnsi" w:cstheme="minorBidi"/>
          <w:noProof/>
          <w:sz w:val="24"/>
          <w:szCs w:val="24"/>
        </w:rPr>
      </w:pPr>
      <w:r w:rsidRPr="00182316">
        <w:rPr>
          <w:noProof/>
          <w:u w:val="single"/>
        </w:rPr>
        <w:t>Lt. Gen. Michelle Johnson 2016</w:t>
      </w:r>
      <w:r>
        <w:rPr>
          <w:noProof/>
        </w:rPr>
        <w:t xml:space="preserve"> (Superintendent at the U.S. Air Force Academy; former Deputy Chief of Staff, Operations and Intelligence, Supreme Headquarters Allied Powers Europe at NATO; command pilot with more than 3,600 flying hours in C-141, T-41, KC-10, C-17, C-5 and KC-135 aircraft.) “Air Force Superintendent: Why you should consider attending a service academy” 22 Jan 2016 </w:t>
      </w:r>
      <w:r w:rsidRPr="00182316">
        <w:rPr>
          <w:noProof/>
          <w:color w:val="7F7F7F"/>
          <w:u w:val="dotted" w:color="7F7F7F"/>
        </w:rPr>
        <w:t>http://www.foxnews.com/opinion/2016/01/22/air-force-superintendent-why-should-consider-attending-service-academy.html</w:t>
      </w:r>
    </w:p>
    <w:p w14:paraId="2AECC13F" w14:textId="77777777" w:rsidR="00182316" w:rsidRDefault="00182316" w:rsidP="00246E6B">
      <w:pPr>
        <w:pStyle w:val="TOC4"/>
        <w:numPr>
          <w:ilvl w:val="0"/>
          <w:numId w:val="28"/>
        </w:numPr>
        <w:tabs>
          <w:tab w:val="right" w:leader="dot" w:pos="9350"/>
        </w:tabs>
        <w:ind w:left="360"/>
        <w:rPr>
          <w:rFonts w:asciiTheme="minorHAnsi" w:eastAsiaTheme="minorEastAsia" w:hAnsiTheme="minorHAnsi" w:cstheme="minorBidi"/>
          <w:noProof/>
          <w:sz w:val="24"/>
          <w:szCs w:val="24"/>
        </w:rPr>
      </w:pPr>
      <w:r w:rsidRPr="00182316">
        <w:rPr>
          <w:noProof/>
          <w:u w:val="single"/>
        </w:rPr>
        <w:t>Education Advisory Board 2014</w:t>
      </w:r>
      <w:r>
        <w:rPr>
          <w:noProof/>
        </w:rPr>
        <w:t xml:space="preserve"> (The Education Advisory Board, or EAB, is the Advisory Board Company’s division regarding educational institutions. The ABC is a best practices firm that uses a combination of research, technology, and consulting to improve the performance of health care organizations and educational institutions.) “Why recent graduates from tech and military schools out-earn the Ivy League” 20 Nov 2014 </w:t>
      </w:r>
      <w:r w:rsidRPr="00182316">
        <w:rPr>
          <w:noProof/>
          <w:color w:val="7F7F7F"/>
          <w:u w:val="dotted" w:color="7F7F7F"/>
        </w:rPr>
        <w:t>https://www.eab.com/daily-briefing/2014/11/20/why-recent-graduates-from-tech-and-military-schools-out-earn-the-ivy-league</w:t>
      </w:r>
    </w:p>
    <w:p w14:paraId="57BE55D1" w14:textId="77777777" w:rsidR="00182316" w:rsidRDefault="00182316" w:rsidP="00246E6B">
      <w:pPr>
        <w:pStyle w:val="TOC4"/>
        <w:numPr>
          <w:ilvl w:val="0"/>
          <w:numId w:val="28"/>
        </w:numPr>
        <w:tabs>
          <w:tab w:val="right" w:leader="dot" w:pos="9350"/>
        </w:tabs>
        <w:ind w:left="360"/>
        <w:rPr>
          <w:rFonts w:asciiTheme="minorHAnsi" w:eastAsiaTheme="minorEastAsia" w:hAnsiTheme="minorHAnsi" w:cstheme="minorBidi"/>
          <w:noProof/>
          <w:sz w:val="24"/>
          <w:szCs w:val="24"/>
        </w:rPr>
      </w:pPr>
      <w:r w:rsidRPr="00182316">
        <w:rPr>
          <w:noProof/>
          <w:u w:val="single"/>
        </w:rPr>
        <w:t>Capt. Tate Westbrook 2016</w:t>
      </w:r>
      <w:r>
        <w:rPr>
          <w:noProof/>
        </w:rPr>
        <w:t xml:space="preserve"> (U.S. Navy Captain with over 20 years of active duty service, currently serves as a Surface Warfare Officer. He has no connections to the Naval Academy, as none of his family attended there, himself included; has done cost-benefit analysis of nearly every aspect of naval service, including the fully-burdened cost of education and training of officers and enlisted personnel.) “Cut Annapolis at Our Peril: A Testimonial to the Value of the U.S. Naval Academy and </w:t>
      </w:r>
      <w:r>
        <w:rPr>
          <w:noProof/>
        </w:rPr>
        <w:lastRenderedPageBreak/>
        <w:t xml:space="preserve">U.S. Service Academies” 16 Mar 2016 </w:t>
      </w:r>
      <w:r w:rsidRPr="00182316">
        <w:rPr>
          <w:noProof/>
          <w:color w:val="7F7F7F"/>
          <w:u w:val="dotted" w:color="7F7F7F"/>
        </w:rPr>
        <w:t>https://blog.usni.org/posts/2016/03/16/cut-annapolis-at-our-peril-a-testimonial-to-the-value-of-the-u-s-naval-academy-and-u-s-service-academies</w:t>
      </w:r>
    </w:p>
    <w:p w14:paraId="3BEF1B27" w14:textId="77777777" w:rsidR="00182316" w:rsidRDefault="00182316" w:rsidP="00246E6B">
      <w:pPr>
        <w:pStyle w:val="TOC4"/>
        <w:numPr>
          <w:ilvl w:val="0"/>
          <w:numId w:val="28"/>
        </w:numPr>
        <w:tabs>
          <w:tab w:val="right" w:leader="dot" w:pos="9350"/>
        </w:tabs>
        <w:ind w:left="360"/>
        <w:rPr>
          <w:rFonts w:asciiTheme="minorHAnsi" w:eastAsiaTheme="minorEastAsia" w:hAnsiTheme="minorHAnsi" w:cstheme="minorBidi"/>
          <w:noProof/>
          <w:sz w:val="24"/>
          <w:szCs w:val="24"/>
        </w:rPr>
      </w:pPr>
      <w:r w:rsidRPr="00182316">
        <w:rPr>
          <w:noProof/>
          <w:u w:val="single"/>
        </w:rPr>
        <w:t>Geoff Davis, Brett Guthrie, and John Shimkus 2009</w:t>
      </w:r>
      <w:r>
        <w:rPr>
          <w:noProof/>
        </w:rPr>
        <w:t xml:space="preserve"> (Davis is a congressman representing the 4</w:t>
      </w:r>
      <w:r w:rsidRPr="00182316">
        <w:rPr>
          <w:noProof/>
          <w:vertAlign w:val="superscript"/>
        </w:rPr>
        <w:t>th</w:t>
      </w:r>
      <w:r>
        <w:rPr>
          <w:noProof/>
        </w:rPr>
        <w:t xml:space="preserve"> district of Kentucky in the House of Representatives, and a West Point graduate in 1981. Shimkus is a congressman representing the 19</w:t>
      </w:r>
      <w:r w:rsidRPr="00182316">
        <w:rPr>
          <w:noProof/>
          <w:vertAlign w:val="superscript"/>
        </w:rPr>
        <w:t>th</w:t>
      </w:r>
      <w:r>
        <w:rPr>
          <w:noProof/>
        </w:rPr>
        <w:t xml:space="preserve"> district of Illinois in the House of Representatives, and a West Point graduate in 1980. Guthrie is a congressman representing the 2</w:t>
      </w:r>
      <w:r w:rsidRPr="00182316">
        <w:rPr>
          <w:noProof/>
          <w:vertAlign w:val="superscript"/>
        </w:rPr>
        <w:t>nd</w:t>
      </w:r>
      <w:r>
        <w:rPr>
          <w:noProof/>
        </w:rPr>
        <w:t xml:space="preserve"> district of Kentucky in the House of Representatives, and a West Point graduate in 1987.) “Why We Should Keep West Point” </w:t>
      </w:r>
      <w:r w:rsidRPr="00182316">
        <w:rPr>
          <w:noProof/>
          <w:color w:val="7F7F7F"/>
          <w:u w:val="dotted" w:color="7F7F7F"/>
        </w:rPr>
        <w:t>https://shimkus.house.gov/media-center/opeds/why-we-should-keep-west-point</w:t>
      </w:r>
    </w:p>
    <w:p w14:paraId="5EF1740B" w14:textId="77777777" w:rsidR="00182316" w:rsidRDefault="00182316" w:rsidP="00246E6B">
      <w:pPr>
        <w:pStyle w:val="TOC4"/>
        <w:numPr>
          <w:ilvl w:val="0"/>
          <w:numId w:val="28"/>
        </w:numPr>
        <w:tabs>
          <w:tab w:val="right" w:leader="dot" w:pos="9350"/>
        </w:tabs>
        <w:ind w:left="360"/>
        <w:rPr>
          <w:rFonts w:asciiTheme="minorHAnsi" w:eastAsiaTheme="minorEastAsia" w:hAnsiTheme="minorHAnsi" w:cstheme="minorBidi"/>
          <w:noProof/>
          <w:sz w:val="24"/>
          <w:szCs w:val="24"/>
        </w:rPr>
      </w:pPr>
      <w:r w:rsidRPr="00182316">
        <w:rPr>
          <w:noProof/>
          <w:u w:val="single"/>
        </w:rPr>
        <w:t>Today’s Military, Copyright 2017</w:t>
      </w:r>
      <w:r>
        <w:rPr>
          <w:noProof/>
        </w:rPr>
        <w:t xml:space="preserve"> (The Today’s Military website is produced by the United States Department of Defense. The site was developed as a resource for young adults, parents, and educators curious about military service. The site strives to paint an accurate picture of life in today’s Military. Interviews with active-duty service members provide genuine insight into the challenges and rewards of service.) “ROTC Programs” </w:t>
      </w:r>
      <w:r w:rsidRPr="00182316">
        <w:rPr>
          <w:noProof/>
          <w:color w:val="7F7F7F"/>
          <w:u w:val="dotted" w:color="7F7F7F"/>
        </w:rPr>
        <w:t>http://todaysmilitary.com/training/rotc</w:t>
      </w:r>
    </w:p>
    <w:p w14:paraId="6FFDB1C5" w14:textId="77777777" w:rsidR="00182316" w:rsidRDefault="00182316" w:rsidP="00246E6B">
      <w:pPr>
        <w:pStyle w:val="TOC4"/>
        <w:numPr>
          <w:ilvl w:val="0"/>
          <w:numId w:val="28"/>
        </w:numPr>
        <w:tabs>
          <w:tab w:val="right" w:leader="dot" w:pos="9350"/>
        </w:tabs>
        <w:ind w:left="360"/>
        <w:rPr>
          <w:rFonts w:asciiTheme="minorHAnsi" w:eastAsiaTheme="minorEastAsia" w:hAnsiTheme="minorHAnsi" w:cstheme="minorBidi"/>
          <w:noProof/>
          <w:sz w:val="24"/>
          <w:szCs w:val="24"/>
        </w:rPr>
      </w:pPr>
      <w:r w:rsidRPr="00182316">
        <w:rPr>
          <w:noProof/>
          <w:u w:val="single"/>
        </w:rPr>
        <w:t>Advanced Management Program 2004</w:t>
      </w:r>
      <w:r>
        <w:rPr>
          <w:noProof/>
        </w:rPr>
        <w:t xml:space="preserve"> (Affirmative team’s indirect source, Justification 2’s evidence cites this article. The Advanced Management Program, or AMP, is a program provided by the, now defunct, Navy Supply Corps School, a post-OCS education. The school acted, effectively, as a competitive education source to service academies.) “Comparative Analysis of ROTC, OCS and Service Academies as Commissioning Sources” 19 Nov 2004 </w:t>
      </w:r>
      <w:r w:rsidRPr="00182316">
        <w:rPr>
          <w:noProof/>
          <w:color w:val="7F7F7F"/>
          <w:u w:val="dotted" w:color="7F7F7F"/>
        </w:rPr>
        <w:t>https://cdn.shopify.com/s/files/1/0059/6242/files/tenchfrancisprose.pdf</w:t>
      </w:r>
      <w:r>
        <w:rPr>
          <w:noProof/>
        </w:rPr>
        <w:t xml:space="preserve"> (brackets added)</w:t>
      </w:r>
    </w:p>
    <w:p w14:paraId="7299C25B" w14:textId="77777777" w:rsidR="00182316" w:rsidRDefault="00182316" w:rsidP="00246E6B">
      <w:pPr>
        <w:pStyle w:val="TOC4"/>
        <w:numPr>
          <w:ilvl w:val="0"/>
          <w:numId w:val="28"/>
        </w:numPr>
        <w:tabs>
          <w:tab w:val="right" w:leader="dot" w:pos="9350"/>
        </w:tabs>
        <w:ind w:left="360"/>
        <w:rPr>
          <w:rFonts w:asciiTheme="minorHAnsi" w:eastAsiaTheme="minorEastAsia" w:hAnsiTheme="minorHAnsi" w:cstheme="minorBidi"/>
          <w:noProof/>
          <w:sz w:val="24"/>
          <w:szCs w:val="24"/>
        </w:rPr>
      </w:pPr>
      <w:r w:rsidRPr="00182316">
        <w:rPr>
          <w:noProof/>
          <w:u w:val="single"/>
        </w:rPr>
        <w:t>Richard Vedder, Ph.D. and David M. Ewalt 2009</w:t>
      </w:r>
      <w:r>
        <w:rPr>
          <w:noProof/>
        </w:rPr>
        <w:t xml:space="preserve"> (Vedder studies higher education financing, labor economics, immigration, government fiscal policy and income inequality. A distinguished professor of economics at Ohio University, he is the author of several books. Dr. Vedder earned his Ph.D. in Economics from the University of Illinois. Ewalt is an award-winning journalist, author and speaker. He is a contributing editor to Forbes Magazine, writes a blog for Forbes.com, and works on a variety of projects for other major media outlets. He previously served as a senior editor at Forbes. Ewalt’s byline has appeared in a wide range of magazines, newspapers, and web sites, including InformationWeek, New York, Reuters, The Boston Globe and The Wall Street Journal.) “America’s Best Colleges 2009” 5 Aug 2009 </w:t>
      </w:r>
      <w:r w:rsidRPr="00182316">
        <w:rPr>
          <w:noProof/>
          <w:color w:val="7F7F7F"/>
          <w:u w:val="dotted" w:color="7F7F7F"/>
        </w:rPr>
        <w:t>https://www.forbes.com/2009/08/02/colleges-university-ratings-opinions-colleges-09-intro.html</w:t>
      </w:r>
    </w:p>
    <w:p w14:paraId="0FC21D90" w14:textId="77777777" w:rsidR="00182316" w:rsidRDefault="00182316" w:rsidP="00246E6B">
      <w:pPr>
        <w:pStyle w:val="TOC4"/>
        <w:numPr>
          <w:ilvl w:val="0"/>
          <w:numId w:val="28"/>
        </w:numPr>
        <w:tabs>
          <w:tab w:val="right" w:leader="dot" w:pos="9350"/>
        </w:tabs>
        <w:ind w:left="360"/>
        <w:rPr>
          <w:rFonts w:asciiTheme="minorHAnsi" w:eastAsiaTheme="minorEastAsia" w:hAnsiTheme="minorHAnsi" w:cstheme="minorBidi"/>
          <w:noProof/>
          <w:sz w:val="24"/>
          <w:szCs w:val="24"/>
        </w:rPr>
      </w:pPr>
      <w:r w:rsidRPr="00182316">
        <w:rPr>
          <w:noProof/>
          <w:u w:val="single"/>
        </w:rPr>
        <w:t>Lynn O’Shaughnessy 2013</w:t>
      </w:r>
      <w:r>
        <w:rPr>
          <w:noProof/>
        </w:rPr>
        <w:t xml:space="preserve"> (O'Shaughnessy is a best-selling author, consultant and speaker on issues that parents with college-bound teenagers face. She explains how families can make college more affordable through her website TheCollegeSolution.com; her financial workbook, Shrinking the Cost of College; and the new second edition of her Amazon best-selling book, The College Solution: A Guide for Everyone Looking for the Right School at the Right Price.) “25 state universities with the happiest freshmen” 17 Apr 2013 </w:t>
      </w:r>
      <w:r w:rsidRPr="00182316">
        <w:rPr>
          <w:noProof/>
          <w:color w:val="7F7F7F"/>
          <w:u w:val="dotted" w:color="7F7F7F"/>
        </w:rPr>
        <w:t>http://www.cbsnews.com/news/25-state-universities-with-the-happiest-freshmen/</w:t>
      </w:r>
    </w:p>
    <w:p w14:paraId="24F4E492" w14:textId="77777777" w:rsidR="00182316" w:rsidRDefault="00182316" w:rsidP="00246E6B">
      <w:pPr>
        <w:pStyle w:val="TOC4"/>
        <w:numPr>
          <w:ilvl w:val="0"/>
          <w:numId w:val="28"/>
        </w:numPr>
        <w:tabs>
          <w:tab w:val="right" w:leader="dot" w:pos="9350"/>
        </w:tabs>
        <w:ind w:left="360"/>
        <w:rPr>
          <w:rFonts w:asciiTheme="minorHAnsi" w:eastAsiaTheme="minorEastAsia" w:hAnsiTheme="minorHAnsi" w:cstheme="minorBidi"/>
          <w:noProof/>
          <w:sz w:val="24"/>
          <w:szCs w:val="24"/>
        </w:rPr>
      </w:pPr>
      <w:r w:rsidRPr="00182316">
        <w:rPr>
          <w:noProof/>
          <w:u w:val="single"/>
        </w:rPr>
        <w:lastRenderedPageBreak/>
        <w:t>Todd Davies 2011</w:t>
      </w:r>
      <w:r>
        <w:rPr>
          <w:noProof/>
        </w:rPr>
        <w:t xml:space="preserve"> (Davies is Associate Director of and Lecturer in the Symbolic Systems program at Stanford University. He has also done research for Stanford University for over 30 years. Davies received three different degrees from Stanford, a B.S. in Statistics and Honors in the Humanities, an M.S. in Data Analysis and Statistical Computing, and a Ph.D. in Psychology.) “Why Conservatives Should Oppose ROTC” 6 Feb 2011 </w:t>
      </w:r>
      <w:r w:rsidRPr="00182316">
        <w:rPr>
          <w:noProof/>
          <w:color w:val="7F7F7F"/>
          <w:u w:val="dotted" w:color="7F7F7F"/>
        </w:rPr>
        <w:t>http://web.stanford.edu/group/antiwar/conservatism-and-rotc.html</w:t>
      </w:r>
    </w:p>
    <w:p w14:paraId="61F184E9" w14:textId="77777777" w:rsidR="00182316" w:rsidRDefault="00182316" w:rsidP="00246E6B">
      <w:pPr>
        <w:pStyle w:val="TOC4"/>
        <w:numPr>
          <w:ilvl w:val="0"/>
          <w:numId w:val="28"/>
        </w:numPr>
        <w:tabs>
          <w:tab w:val="right" w:leader="dot" w:pos="9350"/>
        </w:tabs>
        <w:ind w:left="360"/>
        <w:rPr>
          <w:rFonts w:asciiTheme="minorHAnsi" w:eastAsiaTheme="minorEastAsia" w:hAnsiTheme="minorHAnsi" w:cstheme="minorBidi"/>
          <w:noProof/>
          <w:sz w:val="24"/>
          <w:szCs w:val="24"/>
        </w:rPr>
      </w:pPr>
      <w:r w:rsidRPr="00182316">
        <w:rPr>
          <w:noProof/>
          <w:u w:val="single"/>
        </w:rPr>
        <w:t>Mark Clodfelter 2015</w:t>
      </w:r>
      <w:r>
        <w:rPr>
          <w:noProof/>
        </w:rPr>
        <w:t xml:space="preserve"> (Commander of the Air Force ROTC detachment at the Univ of North Carolina at Chapel Hill, retired Air Force lieutenant colonel, and a professor of military strategy at the National War College.) “The value of U.S. service academies” 27 Jan 2015 </w:t>
      </w:r>
      <w:r w:rsidRPr="00182316">
        <w:rPr>
          <w:noProof/>
          <w:color w:val="7F7F7F"/>
          <w:u w:val="dotted" w:color="7F7F7F"/>
        </w:rPr>
        <w:t>https://www.washingtonpost.com/opinions/the-value-of-us-service-academies/2015/01/27/3d87f90c-a58b-11e4-a162-121d06ca77f1_story.html?utm_term=.b983d8bc1f96</w:t>
      </w:r>
    </w:p>
    <w:p w14:paraId="0984D09D" w14:textId="77777777" w:rsidR="00182316" w:rsidRDefault="00182316" w:rsidP="00246E6B">
      <w:pPr>
        <w:pStyle w:val="TOC4"/>
        <w:numPr>
          <w:ilvl w:val="0"/>
          <w:numId w:val="28"/>
        </w:numPr>
        <w:tabs>
          <w:tab w:val="right" w:leader="dot" w:pos="9350"/>
        </w:tabs>
        <w:ind w:left="360"/>
        <w:rPr>
          <w:rFonts w:asciiTheme="minorHAnsi" w:eastAsiaTheme="minorEastAsia" w:hAnsiTheme="minorHAnsi" w:cstheme="minorBidi"/>
          <w:noProof/>
          <w:sz w:val="24"/>
          <w:szCs w:val="24"/>
        </w:rPr>
      </w:pPr>
      <w:r w:rsidRPr="00182316">
        <w:rPr>
          <w:noProof/>
          <w:u w:val="single"/>
        </w:rPr>
        <w:t>Brendan Kirby 2016</w:t>
      </w:r>
      <w:r>
        <w:rPr>
          <w:noProof/>
        </w:rPr>
        <w:t xml:space="preserve"> (journalist) 8 Dec 2016 “U.S. Military on the ‘Brink of Collapse’ “ </w:t>
      </w:r>
      <w:r w:rsidRPr="00182316">
        <w:rPr>
          <w:noProof/>
          <w:color w:val="7F7F7F"/>
          <w:u w:val="dotted" w:color="7F7F7F"/>
        </w:rPr>
        <w:t>http://www.lifezette.com/polizette/u-s-military-on-the-brink-of-collapse/</w:t>
      </w:r>
      <w:r>
        <w:rPr>
          <w:noProof/>
        </w:rPr>
        <w:t xml:space="preserve"> (ellipses in original)</w:t>
      </w:r>
    </w:p>
    <w:p w14:paraId="4743D513" w14:textId="77777777" w:rsidR="00182316" w:rsidRPr="00182316" w:rsidRDefault="00182316" w:rsidP="00246E6B">
      <w:pPr>
        <w:pStyle w:val="TOC4"/>
        <w:numPr>
          <w:ilvl w:val="0"/>
          <w:numId w:val="28"/>
        </w:numPr>
        <w:tabs>
          <w:tab w:val="right" w:leader="dot" w:pos="9350"/>
        </w:tabs>
        <w:ind w:left="360"/>
        <w:rPr>
          <w:rFonts w:asciiTheme="minorHAnsi" w:eastAsiaTheme="minorEastAsia" w:hAnsiTheme="minorHAnsi" w:cstheme="minorBidi"/>
          <w:noProof/>
          <w:sz w:val="24"/>
          <w:szCs w:val="24"/>
        </w:rPr>
      </w:pPr>
      <w:r w:rsidRPr="00182316">
        <w:rPr>
          <w:noProof/>
          <w:u w:val="single"/>
        </w:rPr>
        <w:t>Dr. Daniel Goure 2013</w:t>
      </w:r>
      <w:r>
        <w:rPr>
          <w:noProof/>
        </w:rPr>
        <w:t xml:space="preserve"> (PhD; Vice President of the Lexington Institute; spent two years as the director of the Office of Strategic Competitiveness in the Office of the Secretary of Defense) How U.S. Military Power Holds the World Together, Sumer 2013 </w:t>
      </w:r>
      <w:r w:rsidRPr="00182316">
        <w:rPr>
          <w:noProof/>
          <w:color w:val="7F7F7F"/>
          <w:u w:val="dotted"/>
        </w:rPr>
        <w:t>https://www.jewishpolicycenter.org/2013/05/31/us-military-power/</w:t>
      </w:r>
    </w:p>
    <w:p w14:paraId="10522308" w14:textId="77777777" w:rsidR="00182316" w:rsidRPr="00845E68" w:rsidRDefault="00182316" w:rsidP="00246E6B">
      <w:pPr>
        <w:pStyle w:val="Evidence"/>
        <w:ind w:left="0"/>
      </w:pPr>
      <w:r>
        <w:fldChar w:fldCharType="end"/>
      </w:r>
    </w:p>
    <w:sectPr w:rsidR="00182316" w:rsidRPr="00845E68" w:rsidSect="002B5BD4">
      <w:headerReference w:type="default" r:id="rId4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D91C1D" w14:textId="77777777" w:rsidR="0029102B" w:rsidRDefault="0029102B" w:rsidP="001D5FD6">
      <w:pPr>
        <w:spacing w:after="0" w:line="240" w:lineRule="auto"/>
      </w:pPr>
      <w:r>
        <w:separator/>
      </w:r>
    </w:p>
  </w:endnote>
  <w:endnote w:type="continuationSeparator" w:id="0">
    <w:p w14:paraId="13A6FD82" w14:textId="77777777" w:rsidR="0029102B" w:rsidRDefault="0029102B" w:rsidP="001D5F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alibri">
    <w:panose1 w:val="020F0502020204030204"/>
    <w:charset w:val="00"/>
    <w:family w:val="auto"/>
    <w:pitch w:val="variable"/>
    <w:sig w:usb0="E00002FF" w:usb1="4000ACFF" w:usb2="00000001" w:usb3="00000000" w:csb0="0000019F" w:csb1="00000000"/>
  </w:font>
  <w:font w:name="MS Mincho">
    <w:panose1 w:val="02020609040205080304"/>
    <w:charset w:val="80"/>
    <w:family w:val="auto"/>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Arial">
    <w:panose1 w:val="020B0604020202020204"/>
    <w:charset w:val="00"/>
    <w:family w:val="auto"/>
    <w:pitch w:val="variable"/>
    <w:sig w:usb0="E0002AFF" w:usb1="C0007843" w:usb2="00000009" w:usb3="00000000" w:csb0="000001FF" w:csb1="00000000"/>
  </w:font>
  <w:font w:name="Georgia">
    <w:panose1 w:val="02040502050405020303"/>
    <w:charset w:val="00"/>
    <w:family w:val="auto"/>
    <w:pitch w:val="variable"/>
    <w:sig w:usb0="00000287" w:usb1="00000000" w:usb2="00000000" w:usb3="00000000" w:csb0="0000009F" w:csb1="00000000"/>
  </w:font>
  <w:font w:name="Tahoma">
    <w:panose1 w:val="020B0604030504040204"/>
    <w:charset w:val="00"/>
    <w:family w:val="auto"/>
    <w:pitch w:val="variable"/>
    <w:sig w:usb0="E1002EFF" w:usb1="C000605B" w:usb2="00000029" w:usb3="00000000" w:csb0="000101FF" w:csb1="00000000"/>
  </w:font>
  <w:font w:name="Minion Pro">
    <w:altName w:val="Cambria"/>
    <w:panose1 w:val="00000000000000000000"/>
    <w:charset w:val="00"/>
    <w:family w:val="roman"/>
    <w:notTrueType/>
    <w:pitch w:val="default"/>
    <w:sig w:usb0="00000003" w:usb1="00000000" w:usb2="00000000" w:usb3="00000000" w:csb0="00000001" w:csb1="00000000"/>
  </w:font>
  <w:font w:name="Myriad Pro">
    <w:altName w:val="Calibri"/>
    <w:panose1 w:val="00000000000000000000"/>
    <w:charset w:val="00"/>
    <w:family w:val="swiss"/>
    <w:notTrueType/>
    <w:pitch w:val="default"/>
    <w:sig w:usb0="00000003" w:usb1="00000000" w:usb2="00000000" w:usb3="00000000" w:csb0="00000001" w:csb1="00000000"/>
  </w:font>
  <w:font w:name="AGaramond">
    <w:altName w:val="Calibri"/>
    <w:panose1 w:val="00000000000000000000"/>
    <w:charset w:val="00"/>
    <w:family w:val="roman"/>
    <w:notTrueType/>
    <w:pitch w:val="default"/>
    <w:sig w:usb0="00000003" w:usb1="00000000" w:usb2="00000000" w:usb3="00000000" w:csb0="00000001" w:csb1="00000000"/>
  </w:font>
  <w:font w:name="ＭＳ 明朝">
    <w:charset w:val="80"/>
    <w:family w:val="auto"/>
    <w:pitch w:val="variable"/>
    <w:sig w:usb0="E00002FF" w:usb1="6AC7FDFB" w:usb2="08000012" w:usb3="00000000" w:csb0="0002009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8FCA46" w14:textId="77777777" w:rsidR="009B523E" w:rsidRDefault="009B523E" w:rsidP="00182316">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246E6B">
      <w:rPr>
        <w:noProof/>
        <w:sz w:val="24"/>
        <w:szCs w:val="24"/>
      </w:rPr>
      <w:t>1</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246E6B">
      <w:rPr>
        <w:noProof/>
        <w:sz w:val="24"/>
        <w:szCs w:val="24"/>
      </w:rPr>
      <w:t>19</w:t>
    </w:r>
    <w:r w:rsidRPr="0018486A">
      <w:rPr>
        <w:b w:val="0"/>
        <w:sz w:val="24"/>
        <w:szCs w:val="24"/>
      </w:rPr>
      <w:fldChar w:fldCharType="end"/>
    </w:r>
    <w:r>
      <w:tab/>
    </w:r>
    <w:r w:rsidRPr="0018486A">
      <w:rPr>
        <w:sz w:val="18"/>
        <w:szCs w:val="18"/>
      </w:rPr>
      <w:t xml:space="preserve"> </w:t>
    </w:r>
    <w:r>
      <w:rPr>
        <w:sz w:val="18"/>
        <w:szCs w:val="18"/>
      </w:rPr>
      <w:t>MonumentPublishing.com</w:t>
    </w:r>
  </w:p>
  <w:p w14:paraId="6C4F827E" w14:textId="77777777" w:rsidR="009B523E" w:rsidRDefault="009B523E" w:rsidP="00182316">
    <w:pPr>
      <w:pStyle w:val="Footer"/>
      <w:tabs>
        <w:tab w:val="clear" w:pos="4320"/>
        <w:tab w:val="clear" w:pos="8640"/>
        <w:tab w:val="center" w:pos="4680"/>
        <w:tab w:val="right" w:pos="9360"/>
      </w:tabs>
      <w:ind w:left="-720" w:right="-720"/>
      <w:jc w:val="left"/>
      <w:rPr>
        <w:b w:val="0"/>
        <w:i/>
        <w:smallCaps w:val="0"/>
        <w:sz w:val="15"/>
        <w:szCs w:val="15"/>
      </w:rPr>
    </w:pPr>
  </w:p>
  <w:p w14:paraId="414E1C47" w14:textId="77777777" w:rsidR="009B523E" w:rsidRPr="00182316" w:rsidRDefault="009B523E" w:rsidP="00182316">
    <w:pPr>
      <w:pStyle w:val="Footer"/>
    </w:pPr>
    <w:r w:rsidRPr="00B441D5">
      <w:rPr>
        <w:b w:val="0"/>
        <w:i/>
        <w:smallCaps w:val="0"/>
        <w:sz w:val="15"/>
        <w:szCs w:val="15"/>
      </w:rPr>
      <w:t xml:space="preserve">This release was published as part of Season </w:t>
    </w:r>
    <w:r>
      <w:rPr>
        <w:b w:val="0"/>
        <w:i/>
        <w:smallCaps w:val="0"/>
        <w:sz w:val="15"/>
        <w:szCs w:val="15"/>
      </w:rPr>
      <w:t>18</w:t>
    </w:r>
    <w:r w:rsidRPr="00B441D5">
      <w:rPr>
        <w:b w:val="0"/>
        <w:i/>
        <w:smallCaps w:val="0"/>
        <w:sz w:val="15"/>
        <w:szCs w:val="15"/>
      </w:rPr>
      <w:t xml:space="preserve"> (201</w:t>
    </w:r>
    <w:r>
      <w:rPr>
        <w:b w:val="0"/>
        <w:i/>
        <w:smallCaps w:val="0"/>
        <w:sz w:val="15"/>
        <w:szCs w:val="15"/>
      </w:rPr>
      <w:t>7</w:t>
    </w:r>
    <w:r w:rsidRPr="00B441D5">
      <w:rPr>
        <w:b w:val="0"/>
        <w:i/>
        <w:smallCaps w:val="0"/>
        <w:sz w:val="15"/>
        <w:szCs w:val="15"/>
      </w:rPr>
      <w:t>-201</w:t>
    </w:r>
    <w:r>
      <w:rPr>
        <w:b w:val="0"/>
        <w:i/>
        <w:smallCaps w:val="0"/>
        <w:sz w:val="15"/>
        <w:szCs w:val="15"/>
      </w:rPr>
      <w:t>8</w:t>
    </w:r>
    <w:r w:rsidRPr="00B441D5">
      <w:rPr>
        <w:b w:val="0"/>
        <w:i/>
        <w:smallCaps w:val="0"/>
        <w:sz w:val="15"/>
        <w:szCs w:val="15"/>
      </w:rPr>
      <w:t xml:space="preserve">) school year for Policy Debaters.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540F35" w14:textId="77777777" w:rsidR="0029102B" w:rsidRDefault="0029102B" w:rsidP="001D5FD6">
      <w:pPr>
        <w:spacing w:after="0" w:line="240" w:lineRule="auto"/>
      </w:pPr>
      <w:r>
        <w:separator/>
      </w:r>
    </w:p>
  </w:footnote>
  <w:footnote w:type="continuationSeparator" w:id="0">
    <w:p w14:paraId="04F33D03" w14:textId="77777777" w:rsidR="0029102B" w:rsidRDefault="0029102B" w:rsidP="001D5FD6">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7C32E" w14:textId="77777777" w:rsidR="009B523E" w:rsidRDefault="009B523E" w:rsidP="00AF1D3F">
    <w:pPr>
      <w:pStyle w:val="Footer"/>
    </w:pPr>
    <w:r>
      <w:t>Negative: Military Academies - Good</w: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729D99" w14:textId="77777777" w:rsidR="009B523E" w:rsidRDefault="009B523E" w:rsidP="003234B2">
    <w:pPr>
      <w:pStyle w:val="Footer"/>
    </w:pPr>
    <w:r>
      <w:t>Negative: Military Academies - Good</w:t>
    </w:r>
  </w:p>
  <w:p w14:paraId="6514C255" w14:textId="77777777" w:rsidR="009B523E" w:rsidRPr="003234B2" w:rsidRDefault="009B523E" w:rsidP="003234B2">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CD001BCC"/>
    <w:lvl w:ilvl="0">
      <w:start w:val="1"/>
      <w:numFmt w:val="decimal"/>
      <w:lvlText w:val="%1."/>
      <w:lvlJc w:val="left"/>
      <w:pPr>
        <w:tabs>
          <w:tab w:val="num" w:pos="1800"/>
        </w:tabs>
        <w:ind w:left="1800" w:hanging="360"/>
      </w:pPr>
    </w:lvl>
  </w:abstractNum>
  <w:abstractNum w:abstractNumId="1">
    <w:nsid w:val="FFFFFF7D"/>
    <w:multiLevelType w:val="singleLevel"/>
    <w:tmpl w:val="0F8A91AC"/>
    <w:lvl w:ilvl="0">
      <w:start w:val="1"/>
      <w:numFmt w:val="decimal"/>
      <w:lvlText w:val="%1."/>
      <w:lvlJc w:val="left"/>
      <w:pPr>
        <w:tabs>
          <w:tab w:val="num" w:pos="1440"/>
        </w:tabs>
        <w:ind w:left="1440" w:hanging="360"/>
      </w:pPr>
    </w:lvl>
  </w:abstractNum>
  <w:abstractNum w:abstractNumId="2">
    <w:nsid w:val="FFFFFF7E"/>
    <w:multiLevelType w:val="singleLevel"/>
    <w:tmpl w:val="B554E46C"/>
    <w:lvl w:ilvl="0">
      <w:start w:val="1"/>
      <w:numFmt w:val="decimal"/>
      <w:lvlText w:val="%1."/>
      <w:lvlJc w:val="left"/>
      <w:pPr>
        <w:tabs>
          <w:tab w:val="num" w:pos="1080"/>
        </w:tabs>
        <w:ind w:left="1080" w:hanging="360"/>
      </w:pPr>
    </w:lvl>
  </w:abstractNum>
  <w:abstractNum w:abstractNumId="3">
    <w:nsid w:val="FFFFFF7F"/>
    <w:multiLevelType w:val="singleLevel"/>
    <w:tmpl w:val="D7BA77C6"/>
    <w:lvl w:ilvl="0">
      <w:start w:val="1"/>
      <w:numFmt w:val="decimal"/>
      <w:lvlText w:val="%1."/>
      <w:lvlJc w:val="left"/>
      <w:pPr>
        <w:tabs>
          <w:tab w:val="num" w:pos="720"/>
        </w:tabs>
        <w:ind w:left="720" w:hanging="360"/>
      </w:pPr>
    </w:lvl>
  </w:abstractNum>
  <w:abstractNum w:abstractNumId="4">
    <w:nsid w:val="FFFFFF80"/>
    <w:multiLevelType w:val="singleLevel"/>
    <w:tmpl w:val="EEF4910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A68CB1C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650852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A7DAEED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E42E22E"/>
    <w:lvl w:ilvl="0">
      <w:start w:val="1"/>
      <w:numFmt w:val="decimal"/>
      <w:lvlText w:val="%1."/>
      <w:lvlJc w:val="left"/>
      <w:pPr>
        <w:tabs>
          <w:tab w:val="num" w:pos="360"/>
        </w:tabs>
        <w:ind w:left="360" w:hanging="360"/>
      </w:pPr>
    </w:lvl>
  </w:abstractNum>
  <w:abstractNum w:abstractNumId="9">
    <w:nsid w:val="FFFFFF89"/>
    <w:multiLevelType w:val="singleLevel"/>
    <w:tmpl w:val="B492E916"/>
    <w:lvl w:ilvl="0">
      <w:start w:val="1"/>
      <w:numFmt w:val="bullet"/>
      <w:lvlText w:val=""/>
      <w:lvlJc w:val="left"/>
      <w:pPr>
        <w:tabs>
          <w:tab w:val="num" w:pos="360"/>
        </w:tabs>
        <w:ind w:left="360" w:hanging="360"/>
      </w:pPr>
      <w:rPr>
        <w:rFonts w:ascii="Symbol" w:hAnsi="Symbol" w:hint="default"/>
      </w:rPr>
    </w:lvl>
  </w:abstractNum>
  <w:abstractNum w:abstractNumId="10">
    <w:nsid w:val="0A4766E9"/>
    <w:multiLevelType w:val="hybridMultilevel"/>
    <w:tmpl w:val="BA2E3036"/>
    <w:lvl w:ilvl="0" w:tplc="8268610E">
      <w:start w:val="1"/>
      <w:numFmt w:val="decimal"/>
      <w:lvlText w:val="%1."/>
      <w:lvlJc w:val="left"/>
      <w:pPr>
        <w:ind w:left="1020" w:hanging="360"/>
      </w:pPr>
      <w:rPr>
        <w:rFonts w:ascii="Calibri" w:eastAsia="MS Mincho" w:hAnsi="Calibri" w:cs="Times New Roman" w:hint="default"/>
        <w:sz w:val="22"/>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1">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2">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4">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189669E3"/>
    <w:multiLevelType w:val="hybridMultilevel"/>
    <w:tmpl w:val="FDD46D50"/>
    <w:lvl w:ilvl="0" w:tplc="0409000B">
      <w:start w:val="1"/>
      <w:numFmt w:val="bullet"/>
      <w:lvlText w:val=""/>
      <w:lvlJc w:val="left"/>
      <w:pPr>
        <w:ind w:left="1008" w:hanging="360"/>
      </w:pPr>
      <w:rPr>
        <w:rFonts w:ascii="Wingdings" w:hAnsi="Wingdings" w:hint="default"/>
      </w:rPr>
    </w:lvl>
    <w:lvl w:ilvl="1" w:tplc="04090003" w:tentative="1">
      <w:start w:val="1"/>
      <w:numFmt w:val="bullet"/>
      <w:lvlText w:val="o"/>
      <w:lvlJc w:val="left"/>
      <w:pPr>
        <w:ind w:left="1728" w:hanging="360"/>
      </w:pPr>
      <w:rPr>
        <w:rFonts w:ascii="Courier New" w:hAnsi="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8">
    <w:nsid w:val="38B065BF"/>
    <w:multiLevelType w:val="hybridMultilevel"/>
    <w:tmpl w:val="559CC6F8"/>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9">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D143BC5"/>
    <w:multiLevelType w:val="hybridMultilevel"/>
    <w:tmpl w:val="43FA50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22">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5">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7AD50691"/>
    <w:multiLevelType w:val="multilevel"/>
    <w:tmpl w:val="559CC6F8"/>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hint="default"/>
      </w:rPr>
    </w:lvl>
    <w:lvl w:ilvl="8">
      <w:start w:val="1"/>
      <w:numFmt w:val="bullet"/>
      <w:lvlText w:val=""/>
      <w:lvlJc w:val="left"/>
      <w:pPr>
        <w:ind w:left="6768" w:hanging="360"/>
      </w:pPr>
      <w:rPr>
        <w:rFonts w:ascii="Wingdings" w:hAnsi="Wingdings" w:hint="default"/>
      </w:rPr>
    </w:lvl>
  </w:abstractNum>
  <w:abstractNum w:abstractNumId="27">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9"/>
  </w:num>
  <w:num w:numId="2">
    <w:abstractNumId w:val="22"/>
  </w:num>
  <w:num w:numId="3">
    <w:abstractNumId w:val="12"/>
  </w:num>
  <w:num w:numId="4">
    <w:abstractNumId w:val="17"/>
  </w:num>
  <w:num w:numId="5">
    <w:abstractNumId w:val="25"/>
  </w:num>
  <w:num w:numId="6">
    <w:abstractNumId w:val="14"/>
  </w:num>
  <w:num w:numId="7">
    <w:abstractNumId w:val="27"/>
  </w:num>
  <w:num w:numId="8">
    <w:abstractNumId w:val="23"/>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4"/>
  </w:num>
  <w:num w:numId="20">
    <w:abstractNumId w:val="21"/>
  </w:num>
  <w:num w:numId="21">
    <w:abstractNumId w:val="16"/>
  </w:num>
  <w:num w:numId="22">
    <w:abstractNumId w:val="11"/>
  </w:num>
  <w:num w:numId="23">
    <w:abstractNumId w:val="13"/>
  </w:num>
  <w:num w:numId="24">
    <w:abstractNumId w:val="18"/>
  </w:num>
  <w:num w:numId="25">
    <w:abstractNumId w:val="26"/>
  </w:num>
  <w:num w:numId="26">
    <w:abstractNumId w:val="15"/>
  </w:num>
  <w:num w:numId="27">
    <w:abstractNumId w:val="20"/>
  </w:num>
  <w:num w:numId="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6"/>
  <w:displayBackgroundShape/>
  <w:proofState w:spelling="clean" w:grammar="clean"/>
  <w:doNotTrackMove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08674B"/>
    <w:rsid w:val="000000C6"/>
    <w:rsid w:val="00000BBE"/>
    <w:rsid w:val="00000E44"/>
    <w:rsid w:val="00003210"/>
    <w:rsid w:val="00005181"/>
    <w:rsid w:val="0001646E"/>
    <w:rsid w:val="00024F48"/>
    <w:rsid w:val="000255E0"/>
    <w:rsid w:val="00030BF5"/>
    <w:rsid w:val="000332D0"/>
    <w:rsid w:val="000350EC"/>
    <w:rsid w:val="00045559"/>
    <w:rsid w:val="00046432"/>
    <w:rsid w:val="00047D11"/>
    <w:rsid w:val="00050667"/>
    <w:rsid w:val="00054A0A"/>
    <w:rsid w:val="0005522D"/>
    <w:rsid w:val="00062150"/>
    <w:rsid w:val="00063F40"/>
    <w:rsid w:val="0007056F"/>
    <w:rsid w:val="00071E1C"/>
    <w:rsid w:val="0008580D"/>
    <w:rsid w:val="00085EA4"/>
    <w:rsid w:val="0008674B"/>
    <w:rsid w:val="000877AD"/>
    <w:rsid w:val="00093C2B"/>
    <w:rsid w:val="0009716A"/>
    <w:rsid w:val="000973F1"/>
    <w:rsid w:val="000A52C8"/>
    <w:rsid w:val="000B0848"/>
    <w:rsid w:val="000B48F0"/>
    <w:rsid w:val="000B504C"/>
    <w:rsid w:val="000B6B13"/>
    <w:rsid w:val="000C267D"/>
    <w:rsid w:val="000C2718"/>
    <w:rsid w:val="000C41CA"/>
    <w:rsid w:val="000C54F8"/>
    <w:rsid w:val="000D3779"/>
    <w:rsid w:val="000D3C7C"/>
    <w:rsid w:val="000D3CE5"/>
    <w:rsid w:val="000D63B8"/>
    <w:rsid w:val="000D72C7"/>
    <w:rsid w:val="000E7BC2"/>
    <w:rsid w:val="000F546C"/>
    <w:rsid w:val="001011D8"/>
    <w:rsid w:val="001025E8"/>
    <w:rsid w:val="00103938"/>
    <w:rsid w:val="001063FF"/>
    <w:rsid w:val="00106D9D"/>
    <w:rsid w:val="00110739"/>
    <w:rsid w:val="00111BDA"/>
    <w:rsid w:val="00113D47"/>
    <w:rsid w:val="00114B44"/>
    <w:rsid w:val="001261D7"/>
    <w:rsid w:val="0013546D"/>
    <w:rsid w:val="00144C14"/>
    <w:rsid w:val="001527CB"/>
    <w:rsid w:val="0015488C"/>
    <w:rsid w:val="0015678C"/>
    <w:rsid w:val="001618D2"/>
    <w:rsid w:val="001639DF"/>
    <w:rsid w:val="001648C0"/>
    <w:rsid w:val="00175E4F"/>
    <w:rsid w:val="0018037A"/>
    <w:rsid w:val="001804BE"/>
    <w:rsid w:val="00182316"/>
    <w:rsid w:val="00184521"/>
    <w:rsid w:val="00190EE2"/>
    <w:rsid w:val="00190F49"/>
    <w:rsid w:val="00192E9C"/>
    <w:rsid w:val="00196952"/>
    <w:rsid w:val="00196B45"/>
    <w:rsid w:val="001A0145"/>
    <w:rsid w:val="001A5B62"/>
    <w:rsid w:val="001A7B4E"/>
    <w:rsid w:val="001B64A6"/>
    <w:rsid w:val="001B6552"/>
    <w:rsid w:val="001B6C98"/>
    <w:rsid w:val="001C75F2"/>
    <w:rsid w:val="001D44AD"/>
    <w:rsid w:val="001D5FD6"/>
    <w:rsid w:val="001E1D2C"/>
    <w:rsid w:val="001E3C4C"/>
    <w:rsid w:val="001F0ADE"/>
    <w:rsid w:val="002012F7"/>
    <w:rsid w:val="00205289"/>
    <w:rsid w:val="00206650"/>
    <w:rsid w:val="002156C9"/>
    <w:rsid w:val="00222A27"/>
    <w:rsid w:val="00224CA1"/>
    <w:rsid w:val="002311CF"/>
    <w:rsid w:val="00236F83"/>
    <w:rsid w:val="00245E66"/>
    <w:rsid w:val="00246E6B"/>
    <w:rsid w:val="0025133A"/>
    <w:rsid w:val="00251E63"/>
    <w:rsid w:val="002558C7"/>
    <w:rsid w:val="00264E3D"/>
    <w:rsid w:val="00273CB9"/>
    <w:rsid w:val="00276D6C"/>
    <w:rsid w:val="00277450"/>
    <w:rsid w:val="00282D8F"/>
    <w:rsid w:val="00285587"/>
    <w:rsid w:val="00285624"/>
    <w:rsid w:val="00286774"/>
    <w:rsid w:val="0029102B"/>
    <w:rsid w:val="002A1376"/>
    <w:rsid w:val="002B16FB"/>
    <w:rsid w:val="002B3348"/>
    <w:rsid w:val="002B3D72"/>
    <w:rsid w:val="002B5BD4"/>
    <w:rsid w:val="002B6837"/>
    <w:rsid w:val="002C00CC"/>
    <w:rsid w:val="002C1829"/>
    <w:rsid w:val="002C2C22"/>
    <w:rsid w:val="002D1F9C"/>
    <w:rsid w:val="002E29DB"/>
    <w:rsid w:val="002E4B7C"/>
    <w:rsid w:val="002E6B33"/>
    <w:rsid w:val="002F05F5"/>
    <w:rsid w:val="002F131A"/>
    <w:rsid w:val="0030244D"/>
    <w:rsid w:val="003049EF"/>
    <w:rsid w:val="00307C0E"/>
    <w:rsid w:val="00313DAC"/>
    <w:rsid w:val="00314C92"/>
    <w:rsid w:val="0031642D"/>
    <w:rsid w:val="00317422"/>
    <w:rsid w:val="003176F6"/>
    <w:rsid w:val="003234B2"/>
    <w:rsid w:val="003252AF"/>
    <w:rsid w:val="003254E0"/>
    <w:rsid w:val="00325EA5"/>
    <w:rsid w:val="003276AB"/>
    <w:rsid w:val="003456C1"/>
    <w:rsid w:val="00352BF2"/>
    <w:rsid w:val="0035318D"/>
    <w:rsid w:val="00355FD0"/>
    <w:rsid w:val="00357A93"/>
    <w:rsid w:val="00361245"/>
    <w:rsid w:val="0037198C"/>
    <w:rsid w:val="00380948"/>
    <w:rsid w:val="00383E33"/>
    <w:rsid w:val="00386E71"/>
    <w:rsid w:val="00387B6B"/>
    <w:rsid w:val="003902E6"/>
    <w:rsid w:val="0039081D"/>
    <w:rsid w:val="003915C0"/>
    <w:rsid w:val="003935A4"/>
    <w:rsid w:val="00394FA5"/>
    <w:rsid w:val="00396439"/>
    <w:rsid w:val="003A35BA"/>
    <w:rsid w:val="003A4C89"/>
    <w:rsid w:val="003B09F9"/>
    <w:rsid w:val="003C3445"/>
    <w:rsid w:val="003C43A2"/>
    <w:rsid w:val="003C63A8"/>
    <w:rsid w:val="003C7235"/>
    <w:rsid w:val="003D3B0F"/>
    <w:rsid w:val="003D5D74"/>
    <w:rsid w:val="003D63A1"/>
    <w:rsid w:val="003D6789"/>
    <w:rsid w:val="003E478B"/>
    <w:rsid w:val="003E530C"/>
    <w:rsid w:val="003E6942"/>
    <w:rsid w:val="003F2977"/>
    <w:rsid w:val="003F3225"/>
    <w:rsid w:val="003F33A5"/>
    <w:rsid w:val="00400C14"/>
    <w:rsid w:val="0040196E"/>
    <w:rsid w:val="004051DC"/>
    <w:rsid w:val="00405B1B"/>
    <w:rsid w:val="00410B14"/>
    <w:rsid w:val="00415F26"/>
    <w:rsid w:val="004220C9"/>
    <w:rsid w:val="00423BBC"/>
    <w:rsid w:val="00425F5C"/>
    <w:rsid w:val="00426191"/>
    <w:rsid w:val="00427026"/>
    <w:rsid w:val="00432DB9"/>
    <w:rsid w:val="00434A29"/>
    <w:rsid w:val="0043538B"/>
    <w:rsid w:val="00440680"/>
    <w:rsid w:val="00444BA9"/>
    <w:rsid w:val="00452E62"/>
    <w:rsid w:val="00454543"/>
    <w:rsid w:val="00454B16"/>
    <w:rsid w:val="00454C70"/>
    <w:rsid w:val="004558B9"/>
    <w:rsid w:val="0045767E"/>
    <w:rsid w:val="00462E00"/>
    <w:rsid w:val="004639D6"/>
    <w:rsid w:val="00465D76"/>
    <w:rsid w:val="004731D9"/>
    <w:rsid w:val="00474736"/>
    <w:rsid w:val="0047603D"/>
    <w:rsid w:val="00476426"/>
    <w:rsid w:val="004818DA"/>
    <w:rsid w:val="00482571"/>
    <w:rsid w:val="00490ED5"/>
    <w:rsid w:val="0049656E"/>
    <w:rsid w:val="004969CB"/>
    <w:rsid w:val="004A276D"/>
    <w:rsid w:val="004A52D6"/>
    <w:rsid w:val="004C128F"/>
    <w:rsid w:val="004D0571"/>
    <w:rsid w:val="004F011F"/>
    <w:rsid w:val="004F049F"/>
    <w:rsid w:val="004F5653"/>
    <w:rsid w:val="00501F49"/>
    <w:rsid w:val="005056FB"/>
    <w:rsid w:val="00510F8D"/>
    <w:rsid w:val="00522D51"/>
    <w:rsid w:val="00527A0D"/>
    <w:rsid w:val="00530ECF"/>
    <w:rsid w:val="005315BB"/>
    <w:rsid w:val="005356A0"/>
    <w:rsid w:val="00546CD8"/>
    <w:rsid w:val="00561A42"/>
    <w:rsid w:val="00565724"/>
    <w:rsid w:val="00565A9F"/>
    <w:rsid w:val="00565C56"/>
    <w:rsid w:val="00566548"/>
    <w:rsid w:val="00566D3D"/>
    <w:rsid w:val="00567729"/>
    <w:rsid w:val="00577D5C"/>
    <w:rsid w:val="00580579"/>
    <w:rsid w:val="00583AE1"/>
    <w:rsid w:val="00586297"/>
    <w:rsid w:val="005863B2"/>
    <w:rsid w:val="005912D6"/>
    <w:rsid w:val="00593922"/>
    <w:rsid w:val="00593EEC"/>
    <w:rsid w:val="005A01B9"/>
    <w:rsid w:val="005A087A"/>
    <w:rsid w:val="005A2CC3"/>
    <w:rsid w:val="005A31E9"/>
    <w:rsid w:val="005A6136"/>
    <w:rsid w:val="005B1D77"/>
    <w:rsid w:val="005B5A61"/>
    <w:rsid w:val="005C2694"/>
    <w:rsid w:val="005D2321"/>
    <w:rsid w:val="005D26ED"/>
    <w:rsid w:val="005D2C8B"/>
    <w:rsid w:val="005D3B40"/>
    <w:rsid w:val="005E32C7"/>
    <w:rsid w:val="005E35A7"/>
    <w:rsid w:val="005E6AF9"/>
    <w:rsid w:val="005E6B7B"/>
    <w:rsid w:val="005F7D93"/>
    <w:rsid w:val="00600DFA"/>
    <w:rsid w:val="00601554"/>
    <w:rsid w:val="006111B4"/>
    <w:rsid w:val="0061295A"/>
    <w:rsid w:val="00612F80"/>
    <w:rsid w:val="00616332"/>
    <w:rsid w:val="00616E3B"/>
    <w:rsid w:val="00617A96"/>
    <w:rsid w:val="00627E0E"/>
    <w:rsid w:val="006309CD"/>
    <w:rsid w:val="006339B1"/>
    <w:rsid w:val="006359AF"/>
    <w:rsid w:val="00641A51"/>
    <w:rsid w:val="006454BC"/>
    <w:rsid w:val="006540DC"/>
    <w:rsid w:val="006549D2"/>
    <w:rsid w:val="006552F0"/>
    <w:rsid w:val="00661A43"/>
    <w:rsid w:val="00661CE2"/>
    <w:rsid w:val="006629BD"/>
    <w:rsid w:val="00664C0B"/>
    <w:rsid w:val="0066755D"/>
    <w:rsid w:val="00667E94"/>
    <w:rsid w:val="00671502"/>
    <w:rsid w:val="00675E90"/>
    <w:rsid w:val="006768C0"/>
    <w:rsid w:val="00680009"/>
    <w:rsid w:val="00683A88"/>
    <w:rsid w:val="00685D14"/>
    <w:rsid w:val="00690019"/>
    <w:rsid w:val="0069401C"/>
    <w:rsid w:val="006970EB"/>
    <w:rsid w:val="006A1956"/>
    <w:rsid w:val="006A2221"/>
    <w:rsid w:val="006A2CBF"/>
    <w:rsid w:val="006A4DEB"/>
    <w:rsid w:val="006A5945"/>
    <w:rsid w:val="006A70E6"/>
    <w:rsid w:val="006A7828"/>
    <w:rsid w:val="006B33F8"/>
    <w:rsid w:val="006B462E"/>
    <w:rsid w:val="006B4E19"/>
    <w:rsid w:val="006B5C75"/>
    <w:rsid w:val="006C457B"/>
    <w:rsid w:val="006C6302"/>
    <w:rsid w:val="006D022F"/>
    <w:rsid w:val="006D3D2A"/>
    <w:rsid w:val="006D3F93"/>
    <w:rsid w:val="006D45D8"/>
    <w:rsid w:val="006D492C"/>
    <w:rsid w:val="006D783C"/>
    <w:rsid w:val="006E03C9"/>
    <w:rsid w:val="006E09E6"/>
    <w:rsid w:val="006E1D72"/>
    <w:rsid w:val="006E3552"/>
    <w:rsid w:val="006E6F35"/>
    <w:rsid w:val="006E7B6B"/>
    <w:rsid w:val="006E7C1C"/>
    <w:rsid w:val="006F0A91"/>
    <w:rsid w:val="006F1409"/>
    <w:rsid w:val="00700114"/>
    <w:rsid w:val="00700B6B"/>
    <w:rsid w:val="00704618"/>
    <w:rsid w:val="00705A87"/>
    <w:rsid w:val="00711274"/>
    <w:rsid w:val="00717A76"/>
    <w:rsid w:val="00720189"/>
    <w:rsid w:val="00722F22"/>
    <w:rsid w:val="00723F29"/>
    <w:rsid w:val="0072413B"/>
    <w:rsid w:val="007254F4"/>
    <w:rsid w:val="00726240"/>
    <w:rsid w:val="00730059"/>
    <w:rsid w:val="0073275C"/>
    <w:rsid w:val="00732989"/>
    <w:rsid w:val="0073488F"/>
    <w:rsid w:val="00735D83"/>
    <w:rsid w:val="00737FD8"/>
    <w:rsid w:val="00744B8F"/>
    <w:rsid w:val="00744F2A"/>
    <w:rsid w:val="007524FF"/>
    <w:rsid w:val="007526DA"/>
    <w:rsid w:val="0075587A"/>
    <w:rsid w:val="007564D5"/>
    <w:rsid w:val="00756E9F"/>
    <w:rsid w:val="00763B02"/>
    <w:rsid w:val="00765AA7"/>
    <w:rsid w:val="00771386"/>
    <w:rsid w:val="00772F90"/>
    <w:rsid w:val="00773D2D"/>
    <w:rsid w:val="00776A32"/>
    <w:rsid w:val="007810C0"/>
    <w:rsid w:val="0078202A"/>
    <w:rsid w:val="007833F1"/>
    <w:rsid w:val="00783D2E"/>
    <w:rsid w:val="007842F0"/>
    <w:rsid w:val="0078448F"/>
    <w:rsid w:val="00784BA2"/>
    <w:rsid w:val="00794BF1"/>
    <w:rsid w:val="007970B0"/>
    <w:rsid w:val="00797C57"/>
    <w:rsid w:val="007A4A5E"/>
    <w:rsid w:val="007A4C61"/>
    <w:rsid w:val="007A526C"/>
    <w:rsid w:val="007A58D8"/>
    <w:rsid w:val="007B374D"/>
    <w:rsid w:val="007B39AF"/>
    <w:rsid w:val="007B39F7"/>
    <w:rsid w:val="007B4BA3"/>
    <w:rsid w:val="007B5D38"/>
    <w:rsid w:val="007B64AE"/>
    <w:rsid w:val="007C2B7E"/>
    <w:rsid w:val="007C6925"/>
    <w:rsid w:val="007D01E5"/>
    <w:rsid w:val="007D2883"/>
    <w:rsid w:val="007E1D06"/>
    <w:rsid w:val="007E1E75"/>
    <w:rsid w:val="007E3357"/>
    <w:rsid w:val="007E7FA6"/>
    <w:rsid w:val="007F4042"/>
    <w:rsid w:val="00801E3C"/>
    <w:rsid w:val="00807595"/>
    <w:rsid w:val="00811D18"/>
    <w:rsid w:val="008123C0"/>
    <w:rsid w:val="00814883"/>
    <w:rsid w:val="008161F7"/>
    <w:rsid w:val="00816871"/>
    <w:rsid w:val="00816935"/>
    <w:rsid w:val="00834E17"/>
    <w:rsid w:val="00835E5E"/>
    <w:rsid w:val="008369C8"/>
    <w:rsid w:val="00844A8B"/>
    <w:rsid w:val="00845E68"/>
    <w:rsid w:val="00846411"/>
    <w:rsid w:val="00847706"/>
    <w:rsid w:val="0084787C"/>
    <w:rsid w:val="008512E0"/>
    <w:rsid w:val="0085270B"/>
    <w:rsid w:val="0085698E"/>
    <w:rsid w:val="00857CC2"/>
    <w:rsid w:val="00861736"/>
    <w:rsid w:val="00862483"/>
    <w:rsid w:val="008645C0"/>
    <w:rsid w:val="00865419"/>
    <w:rsid w:val="008660F9"/>
    <w:rsid w:val="00867102"/>
    <w:rsid w:val="008720D8"/>
    <w:rsid w:val="00874518"/>
    <w:rsid w:val="0087547C"/>
    <w:rsid w:val="008837AC"/>
    <w:rsid w:val="00884EDE"/>
    <w:rsid w:val="008874F7"/>
    <w:rsid w:val="00895B3E"/>
    <w:rsid w:val="00895C3D"/>
    <w:rsid w:val="00896317"/>
    <w:rsid w:val="00897401"/>
    <w:rsid w:val="008A4BD1"/>
    <w:rsid w:val="008A58C4"/>
    <w:rsid w:val="008A6883"/>
    <w:rsid w:val="008A7E94"/>
    <w:rsid w:val="008B0EB0"/>
    <w:rsid w:val="008B2CF0"/>
    <w:rsid w:val="008B33EC"/>
    <w:rsid w:val="008B6C32"/>
    <w:rsid w:val="008C0FB9"/>
    <w:rsid w:val="008C3BCE"/>
    <w:rsid w:val="008D0F6B"/>
    <w:rsid w:val="008D1037"/>
    <w:rsid w:val="008D3553"/>
    <w:rsid w:val="008D6470"/>
    <w:rsid w:val="008E4409"/>
    <w:rsid w:val="008E5E01"/>
    <w:rsid w:val="008E733B"/>
    <w:rsid w:val="008F2444"/>
    <w:rsid w:val="008F29CB"/>
    <w:rsid w:val="008F55F0"/>
    <w:rsid w:val="0090045B"/>
    <w:rsid w:val="00907969"/>
    <w:rsid w:val="00910B4E"/>
    <w:rsid w:val="009139CD"/>
    <w:rsid w:val="00914B51"/>
    <w:rsid w:val="00921982"/>
    <w:rsid w:val="00922E6F"/>
    <w:rsid w:val="0092592E"/>
    <w:rsid w:val="00926C3F"/>
    <w:rsid w:val="00926DD4"/>
    <w:rsid w:val="00932C8D"/>
    <w:rsid w:val="00943D43"/>
    <w:rsid w:val="009446C4"/>
    <w:rsid w:val="00945B18"/>
    <w:rsid w:val="00946BA9"/>
    <w:rsid w:val="00950F5B"/>
    <w:rsid w:val="009541D9"/>
    <w:rsid w:val="00956E0D"/>
    <w:rsid w:val="009573A3"/>
    <w:rsid w:val="00961576"/>
    <w:rsid w:val="00966936"/>
    <w:rsid w:val="00974C27"/>
    <w:rsid w:val="00975485"/>
    <w:rsid w:val="00975D70"/>
    <w:rsid w:val="00981D4F"/>
    <w:rsid w:val="00981F57"/>
    <w:rsid w:val="00994A46"/>
    <w:rsid w:val="009A15AF"/>
    <w:rsid w:val="009A2CF2"/>
    <w:rsid w:val="009A3524"/>
    <w:rsid w:val="009A7123"/>
    <w:rsid w:val="009B2549"/>
    <w:rsid w:val="009B2597"/>
    <w:rsid w:val="009B523E"/>
    <w:rsid w:val="009B5944"/>
    <w:rsid w:val="009C0970"/>
    <w:rsid w:val="009C23FF"/>
    <w:rsid w:val="009C5C7C"/>
    <w:rsid w:val="009D03AF"/>
    <w:rsid w:val="009D10AF"/>
    <w:rsid w:val="009D306A"/>
    <w:rsid w:val="009E34C3"/>
    <w:rsid w:val="009E603C"/>
    <w:rsid w:val="009F06D9"/>
    <w:rsid w:val="009F1838"/>
    <w:rsid w:val="009F7090"/>
    <w:rsid w:val="00A00C36"/>
    <w:rsid w:val="00A027DF"/>
    <w:rsid w:val="00A0607F"/>
    <w:rsid w:val="00A105DB"/>
    <w:rsid w:val="00A121C8"/>
    <w:rsid w:val="00A12D73"/>
    <w:rsid w:val="00A14462"/>
    <w:rsid w:val="00A14E64"/>
    <w:rsid w:val="00A25462"/>
    <w:rsid w:val="00A25CAD"/>
    <w:rsid w:val="00A27B8C"/>
    <w:rsid w:val="00A31F34"/>
    <w:rsid w:val="00A34D1E"/>
    <w:rsid w:val="00A469A5"/>
    <w:rsid w:val="00A478CF"/>
    <w:rsid w:val="00A53707"/>
    <w:rsid w:val="00A5620C"/>
    <w:rsid w:val="00A56CE5"/>
    <w:rsid w:val="00A645F2"/>
    <w:rsid w:val="00A6671F"/>
    <w:rsid w:val="00A6757D"/>
    <w:rsid w:val="00A73815"/>
    <w:rsid w:val="00A7407C"/>
    <w:rsid w:val="00A746B3"/>
    <w:rsid w:val="00A75785"/>
    <w:rsid w:val="00A75E4E"/>
    <w:rsid w:val="00A927F3"/>
    <w:rsid w:val="00A961A3"/>
    <w:rsid w:val="00AA06CB"/>
    <w:rsid w:val="00AA23E9"/>
    <w:rsid w:val="00AA3CD8"/>
    <w:rsid w:val="00AB133F"/>
    <w:rsid w:val="00AB1D4D"/>
    <w:rsid w:val="00AB3973"/>
    <w:rsid w:val="00AB5836"/>
    <w:rsid w:val="00AB6BB9"/>
    <w:rsid w:val="00AC2340"/>
    <w:rsid w:val="00AC5260"/>
    <w:rsid w:val="00AD2212"/>
    <w:rsid w:val="00AD23F4"/>
    <w:rsid w:val="00AD3A26"/>
    <w:rsid w:val="00AD530D"/>
    <w:rsid w:val="00AE1CE7"/>
    <w:rsid w:val="00AF1D3F"/>
    <w:rsid w:val="00AF2E95"/>
    <w:rsid w:val="00AF7D6A"/>
    <w:rsid w:val="00B10EA9"/>
    <w:rsid w:val="00B16C8A"/>
    <w:rsid w:val="00B22BEB"/>
    <w:rsid w:val="00B259E2"/>
    <w:rsid w:val="00B25ADD"/>
    <w:rsid w:val="00B3283D"/>
    <w:rsid w:val="00B333F0"/>
    <w:rsid w:val="00B44ABB"/>
    <w:rsid w:val="00B476BE"/>
    <w:rsid w:val="00B50E3A"/>
    <w:rsid w:val="00B52F5B"/>
    <w:rsid w:val="00B602B3"/>
    <w:rsid w:val="00B6434A"/>
    <w:rsid w:val="00B67CC5"/>
    <w:rsid w:val="00B70132"/>
    <w:rsid w:val="00B757B1"/>
    <w:rsid w:val="00B83537"/>
    <w:rsid w:val="00B84278"/>
    <w:rsid w:val="00BA20CC"/>
    <w:rsid w:val="00BB4EBE"/>
    <w:rsid w:val="00BC1FD0"/>
    <w:rsid w:val="00BC4506"/>
    <w:rsid w:val="00BC5179"/>
    <w:rsid w:val="00BC5EFB"/>
    <w:rsid w:val="00BD4D09"/>
    <w:rsid w:val="00BE1D58"/>
    <w:rsid w:val="00BE3904"/>
    <w:rsid w:val="00BF0100"/>
    <w:rsid w:val="00BF0444"/>
    <w:rsid w:val="00C01E49"/>
    <w:rsid w:val="00C10338"/>
    <w:rsid w:val="00C10858"/>
    <w:rsid w:val="00C11301"/>
    <w:rsid w:val="00C12657"/>
    <w:rsid w:val="00C16D21"/>
    <w:rsid w:val="00C20313"/>
    <w:rsid w:val="00C31D03"/>
    <w:rsid w:val="00C370BE"/>
    <w:rsid w:val="00C37750"/>
    <w:rsid w:val="00C42CFB"/>
    <w:rsid w:val="00C43812"/>
    <w:rsid w:val="00C43E9A"/>
    <w:rsid w:val="00C5355C"/>
    <w:rsid w:val="00C56940"/>
    <w:rsid w:val="00C62092"/>
    <w:rsid w:val="00C67736"/>
    <w:rsid w:val="00C72F5D"/>
    <w:rsid w:val="00C74ED8"/>
    <w:rsid w:val="00C77680"/>
    <w:rsid w:val="00C81727"/>
    <w:rsid w:val="00C81FBC"/>
    <w:rsid w:val="00C848A8"/>
    <w:rsid w:val="00C87F85"/>
    <w:rsid w:val="00C90F41"/>
    <w:rsid w:val="00C936FD"/>
    <w:rsid w:val="00C9420E"/>
    <w:rsid w:val="00CA24B4"/>
    <w:rsid w:val="00CA3582"/>
    <w:rsid w:val="00CA709A"/>
    <w:rsid w:val="00CB0749"/>
    <w:rsid w:val="00CB1171"/>
    <w:rsid w:val="00CB5FB2"/>
    <w:rsid w:val="00CC4C58"/>
    <w:rsid w:val="00CC509E"/>
    <w:rsid w:val="00CC670D"/>
    <w:rsid w:val="00CC672D"/>
    <w:rsid w:val="00CC776B"/>
    <w:rsid w:val="00CD2A66"/>
    <w:rsid w:val="00CD304F"/>
    <w:rsid w:val="00CD60D5"/>
    <w:rsid w:val="00CD6A13"/>
    <w:rsid w:val="00CE10A4"/>
    <w:rsid w:val="00CE3F31"/>
    <w:rsid w:val="00CE4367"/>
    <w:rsid w:val="00CF1D0E"/>
    <w:rsid w:val="00CF5E42"/>
    <w:rsid w:val="00CF5EEC"/>
    <w:rsid w:val="00CF74BE"/>
    <w:rsid w:val="00D017CF"/>
    <w:rsid w:val="00D01CA7"/>
    <w:rsid w:val="00D02725"/>
    <w:rsid w:val="00D047EC"/>
    <w:rsid w:val="00D053B6"/>
    <w:rsid w:val="00D10821"/>
    <w:rsid w:val="00D17EE7"/>
    <w:rsid w:val="00D20599"/>
    <w:rsid w:val="00D2159B"/>
    <w:rsid w:val="00D22C57"/>
    <w:rsid w:val="00D241A4"/>
    <w:rsid w:val="00D37F80"/>
    <w:rsid w:val="00D40A89"/>
    <w:rsid w:val="00D40F9D"/>
    <w:rsid w:val="00D4338C"/>
    <w:rsid w:val="00D47FBB"/>
    <w:rsid w:val="00D52C45"/>
    <w:rsid w:val="00D60D81"/>
    <w:rsid w:val="00D61ACA"/>
    <w:rsid w:val="00D64019"/>
    <w:rsid w:val="00D659EF"/>
    <w:rsid w:val="00D71331"/>
    <w:rsid w:val="00D730AB"/>
    <w:rsid w:val="00D763D2"/>
    <w:rsid w:val="00D76BF5"/>
    <w:rsid w:val="00D7774B"/>
    <w:rsid w:val="00D808EB"/>
    <w:rsid w:val="00D80A81"/>
    <w:rsid w:val="00D82945"/>
    <w:rsid w:val="00D85DF0"/>
    <w:rsid w:val="00D91073"/>
    <w:rsid w:val="00D93513"/>
    <w:rsid w:val="00D93E69"/>
    <w:rsid w:val="00DA00E5"/>
    <w:rsid w:val="00DA2B2D"/>
    <w:rsid w:val="00DA723C"/>
    <w:rsid w:val="00DB377C"/>
    <w:rsid w:val="00DB3DDA"/>
    <w:rsid w:val="00DB4541"/>
    <w:rsid w:val="00DB5B27"/>
    <w:rsid w:val="00DB6570"/>
    <w:rsid w:val="00DB66BD"/>
    <w:rsid w:val="00DB7B94"/>
    <w:rsid w:val="00DC0670"/>
    <w:rsid w:val="00DC3094"/>
    <w:rsid w:val="00DC46E4"/>
    <w:rsid w:val="00DC4CE4"/>
    <w:rsid w:val="00DC701D"/>
    <w:rsid w:val="00DD5D45"/>
    <w:rsid w:val="00DE0722"/>
    <w:rsid w:val="00DE1581"/>
    <w:rsid w:val="00DE2617"/>
    <w:rsid w:val="00DE4778"/>
    <w:rsid w:val="00DE4C62"/>
    <w:rsid w:val="00DF4259"/>
    <w:rsid w:val="00DF50C7"/>
    <w:rsid w:val="00E007E4"/>
    <w:rsid w:val="00E016A4"/>
    <w:rsid w:val="00E017EE"/>
    <w:rsid w:val="00E01D55"/>
    <w:rsid w:val="00E0318A"/>
    <w:rsid w:val="00E05828"/>
    <w:rsid w:val="00E06EA8"/>
    <w:rsid w:val="00E158C8"/>
    <w:rsid w:val="00E24069"/>
    <w:rsid w:val="00E270EE"/>
    <w:rsid w:val="00E30E9A"/>
    <w:rsid w:val="00E33B5F"/>
    <w:rsid w:val="00E351BF"/>
    <w:rsid w:val="00E361A5"/>
    <w:rsid w:val="00E36B8F"/>
    <w:rsid w:val="00E40ED7"/>
    <w:rsid w:val="00E420B3"/>
    <w:rsid w:val="00E42C4F"/>
    <w:rsid w:val="00E4330C"/>
    <w:rsid w:val="00E45781"/>
    <w:rsid w:val="00E52C0E"/>
    <w:rsid w:val="00E53492"/>
    <w:rsid w:val="00E60180"/>
    <w:rsid w:val="00E63304"/>
    <w:rsid w:val="00E6412D"/>
    <w:rsid w:val="00E6481C"/>
    <w:rsid w:val="00E661F9"/>
    <w:rsid w:val="00E6650C"/>
    <w:rsid w:val="00E70B3B"/>
    <w:rsid w:val="00E70D47"/>
    <w:rsid w:val="00E854CB"/>
    <w:rsid w:val="00E866F0"/>
    <w:rsid w:val="00E908C4"/>
    <w:rsid w:val="00E9112F"/>
    <w:rsid w:val="00E95CE0"/>
    <w:rsid w:val="00E97C4A"/>
    <w:rsid w:val="00EA283D"/>
    <w:rsid w:val="00EA7354"/>
    <w:rsid w:val="00EC21D1"/>
    <w:rsid w:val="00EC226E"/>
    <w:rsid w:val="00EC27EF"/>
    <w:rsid w:val="00EC3169"/>
    <w:rsid w:val="00EC5ADF"/>
    <w:rsid w:val="00EC66A9"/>
    <w:rsid w:val="00EC6C29"/>
    <w:rsid w:val="00EC6C79"/>
    <w:rsid w:val="00ED0EEC"/>
    <w:rsid w:val="00ED169D"/>
    <w:rsid w:val="00ED4B23"/>
    <w:rsid w:val="00EE065C"/>
    <w:rsid w:val="00EE3E2F"/>
    <w:rsid w:val="00EF109B"/>
    <w:rsid w:val="00EF733D"/>
    <w:rsid w:val="00F006BA"/>
    <w:rsid w:val="00F02239"/>
    <w:rsid w:val="00F04C23"/>
    <w:rsid w:val="00F14D49"/>
    <w:rsid w:val="00F21652"/>
    <w:rsid w:val="00F2448E"/>
    <w:rsid w:val="00F32431"/>
    <w:rsid w:val="00F33872"/>
    <w:rsid w:val="00F34A94"/>
    <w:rsid w:val="00F359C3"/>
    <w:rsid w:val="00F43553"/>
    <w:rsid w:val="00F43E2B"/>
    <w:rsid w:val="00F44E6A"/>
    <w:rsid w:val="00F52873"/>
    <w:rsid w:val="00F538FD"/>
    <w:rsid w:val="00F55129"/>
    <w:rsid w:val="00F55D99"/>
    <w:rsid w:val="00F622BD"/>
    <w:rsid w:val="00F62473"/>
    <w:rsid w:val="00F63558"/>
    <w:rsid w:val="00F65DF7"/>
    <w:rsid w:val="00F70971"/>
    <w:rsid w:val="00F7723E"/>
    <w:rsid w:val="00F812BF"/>
    <w:rsid w:val="00F933C4"/>
    <w:rsid w:val="00F934AE"/>
    <w:rsid w:val="00F946F7"/>
    <w:rsid w:val="00FA1332"/>
    <w:rsid w:val="00FA13C2"/>
    <w:rsid w:val="00FA1FE6"/>
    <w:rsid w:val="00FA37EE"/>
    <w:rsid w:val="00FA41B5"/>
    <w:rsid w:val="00FB0D2B"/>
    <w:rsid w:val="00FB47D0"/>
    <w:rsid w:val="00FC4F08"/>
    <w:rsid w:val="00FC6B5A"/>
    <w:rsid w:val="00FC74DB"/>
    <w:rsid w:val="00FD2241"/>
    <w:rsid w:val="00FD47AA"/>
    <w:rsid w:val="00FD4BB0"/>
    <w:rsid w:val="00FE45F1"/>
    <w:rsid w:val="00FF65BE"/>
    <w:rsid w:val="00FF704C"/>
    <w:rsid w:val="00FF790E"/>
  </w:rsids>
  <m:mathPr>
    <m:mathFont m:val="Cambria Math"/>
    <m:brkBin m:val="before"/>
    <m:brkBinSub m:val="--"/>
    <m:smallFrac/>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F92086"/>
  <w15:docId w15:val="{6B8A7234-6F4C-47A4-98CD-C02DDCB68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S Mincho" w:hAnsi="Calibri" w:cs="Times New Roman"/>
        <w:sz w:val="24"/>
        <w:szCs w:val="24"/>
        <w:lang w:val="en-US" w:eastAsia="en-US" w:bidi="ar-SA"/>
      </w:rPr>
    </w:rPrDefault>
    <w:pPrDefault/>
  </w:docDefaults>
  <w:latentStyles w:defLockedState="0" w:defUIPriority="0" w:defSemiHidden="0" w:defUnhideWhenUsed="0" w:defQFormat="0" w:count="380">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2CF2"/>
    <w:pPr>
      <w:spacing w:after="200" w:line="276" w:lineRule="auto"/>
    </w:pPr>
    <w:rPr>
      <w:sz w:val="22"/>
      <w:szCs w:val="22"/>
    </w:rPr>
  </w:style>
  <w:style w:type="paragraph" w:styleId="Heading1">
    <w:name w:val="heading 1"/>
    <w:basedOn w:val="Normal1"/>
    <w:next w:val="Normal1"/>
    <w:link w:val="Heading1Char"/>
    <w:uiPriority w:val="9"/>
    <w:rsid w:val="00862483"/>
    <w:pPr>
      <w:numPr>
        <w:numId w:val="7"/>
      </w:numPr>
      <w:spacing w:before="480" w:after="120"/>
      <w:outlineLvl w:val="0"/>
    </w:pPr>
    <w:rPr>
      <w:b/>
      <w:sz w:val="36"/>
    </w:rPr>
  </w:style>
  <w:style w:type="paragraph" w:styleId="Heading2">
    <w:name w:val="heading 2"/>
    <w:basedOn w:val="Normal1"/>
    <w:next w:val="Normal1"/>
    <w:rsid w:val="00862483"/>
    <w:pPr>
      <w:numPr>
        <w:ilvl w:val="1"/>
        <w:numId w:val="7"/>
      </w:numPr>
      <w:spacing w:before="360" w:after="80"/>
      <w:outlineLvl w:val="1"/>
    </w:pPr>
    <w:rPr>
      <w:b/>
      <w:sz w:val="28"/>
    </w:rPr>
  </w:style>
  <w:style w:type="paragraph" w:styleId="Heading3">
    <w:name w:val="heading 3"/>
    <w:basedOn w:val="Normal1"/>
    <w:next w:val="Normal1"/>
    <w:rsid w:val="00862483"/>
    <w:pPr>
      <w:numPr>
        <w:ilvl w:val="2"/>
        <w:numId w:val="7"/>
      </w:numPr>
      <w:spacing w:before="280" w:after="80"/>
      <w:outlineLvl w:val="2"/>
    </w:pPr>
    <w:rPr>
      <w:b/>
      <w:color w:val="666666"/>
      <w:sz w:val="24"/>
    </w:rPr>
  </w:style>
  <w:style w:type="paragraph" w:styleId="Heading4">
    <w:name w:val="heading 4"/>
    <w:basedOn w:val="Normal1"/>
    <w:next w:val="Normal1"/>
    <w:rsid w:val="00862483"/>
    <w:pPr>
      <w:numPr>
        <w:ilvl w:val="3"/>
        <w:numId w:val="7"/>
      </w:numPr>
      <w:spacing w:before="240" w:after="40"/>
      <w:outlineLvl w:val="3"/>
    </w:pPr>
    <w:rPr>
      <w:i/>
      <w:color w:val="666666"/>
    </w:rPr>
  </w:style>
  <w:style w:type="paragraph" w:styleId="Heading5">
    <w:name w:val="heading 5"/>
    <w:basedOn w:val="Normal1"/>
    <w:next w:val="Normal1"/>
    <w:rsid w:val="00862483"/>
    <w:pPr>
      <w:numPr>
        <w:ilvl w:val="4"/>
        <w:numId w:val="7"/>
      </w:numPr>
      <w:spacing w:before="220" w:after="40"/>
      <w:outlineLvl w:val="4"/>
    </w:pPr>
    <w:rPr>
      <w:b/>
      <w:color w:val="666666"/>
      <w:sz w:val="20"/>
    </w:rPr>
  </w:style>
  <w:style w:type="paragraph" w:styleId="Heading6">
    <w:name w:val="heading 6"/>
    <w:basedOn w:val="Normal1"/>
    <w:next w:val="Normal1"/>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08674B"/>
    <w:pPr>
      <w:widowControl w:val="0"/>
      <w:spacing w:line="276" w:lineRule="auto"/>
      <w:contextualSpacing/>
    </w:pPr>
    <w:rPr>
      <w:rFonts w:ascii="Arial" w:eastAsia="Arial" w:hAnsi="Arial" w:cs="Arial"/>
      <w:color w:val="000000"/>
      <w:sz w:val="22"/>
      <w:szCs w:val="22"/>
    </w:rPr>
  </w:style>
  <w:style w:type="paragraph" w:styleId="Title">
    <w:name w:val="Title"/>
    <w:aliases w:val="Title 1"/>
    <w:basedOn w:val="Normal1"/>
    <w:next w:val="Normal1"/>
    <w:link w:val="TitleChar"/>
    <w:qFormat/>
    <w:rsid w:val="00F04C23"/>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1"/>
    <w:next w:val="Normal1"/>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customStyle="1" w:styleId="Contention">
    <w:name w:val="Contention"/>
    <w:basedOn w:val="Normal"/>
    <w:rsid w:val="00756E9F"/>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qFormat/>
    <w:rsid w:val="00DB5B27"/>
    <w:rPr>
      <w:b/>
      <w:bCs/>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AF1D3F"/>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AF1D3F"/>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paragraph" w:customStyle="1" w:styleId="Normal10">
    <w:name w:val="Normal1"/>
    <w:rsid w:val="00AF1D3F"/>
    <w:pPr>
      <w:widowControl w:val="0"/>
      <w:spacing w:line="276" w:lineRule="auto"/>
      <w:contextualSpacing/>
    </w:pPr>
    <w:rPr>
      <w:rFonts w:ascii="Arial" w:eastAsia="Arial" w:hAnsi="Arial" w:cs="Arial"/>
      <w:color w:val="000000"/>
      <w:sz w:val="22"/>
      <w:szCs w:val="22"/>
    </w:rPr>
  </w:style>
  <w:style w:type="character" w:customStyle="1" w:styleId="TitleChar">
    <w:name w:val="Title Char"/>
    <w:aliases w:val="Title 1 Char"/>
    <w:basedOn w:val="DefaultParagraphFont"/>
    <w:link w:val="Title"/>
    <w:rsid w:val="00AF1D3F"/>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semiHidden/>
    <w:unhideWhenUsed/>
    <w:rsid w:val="00AF1D3F"/>
    <w:rPr>
      <w:color w:val="800080" w:themeColor="followedHyperlink"/>
      <w:u w:val="single"/>
    </w:rPr>
  </w:style>
  <w:style w:type="paragraph" w:customStyle="1" w:styleId="BB-Plan">
    <w:name w:val="BB-Plan"/>
    <w:basedOn w:val="BB-ConstructiveSpeech"/>
    <w:rsid w:val="00CD2A66"/>
    <w:pPr>
      <w:keepNext/>
      <w:pBdr>
        <w:top w:val="single" w:sz="2" w:space="1" w:color="auto" w:shadow="1"/>
        <w:left w:val="single" w:sz="2" w:space="4" w:color="auto" w:shadow="1"/>
        <w:bottom w:val="single" w:sz="2" w:space="1" w:color="auto" w:shadow="1"/>
        <w:right w:val="single" w:sz="2" w:space="4" w:color="auto" w:shadow="1"/>
      </w:pBdr>
      <w:shd w:val="clear" w:color="auto" w:fill="F3F3F3"/>
      <w:spacing w:after="120"/>
      <w:ind w:left="0" w:right="288"/>
    </w:pPr>
  </w:style>
  <w:style w:type="paragraph" w:customStyle="1" w:styleId="BB-ConstructiveSpeech">
    <w:name w:val="BB-Constructive Speech"/>
    <w:link w:val="BriefHeading2ACharChar"/>
    <w:rsid w:val="00CD2A66"/>
    <w:pPr>
      <w:tabs>
        <w:tab w:val="left" w:pos="360"/>
      </w:tabs>
      <w:spacing w:after="200"/>
      <w:ind w:left="-288"/>
    </w:pPr>
    <w:rPr>
      <w:rFonts w:ascii="Times New Roman" w:eastAsia="Times New Roman" w:hAnsi="Times New Roman"/>
    </w:rPr>
  </w:style>
  <w:style w:type="paragraph" w:customStyle="1" w:styleId="BlockTextChar">
    <w:name w:val="Block Text Char"/>
    <w:rsid w:val="00CD2A66"/>
    <w:pPr>
      <w:keepNext/>
      <w:spacing w:after="80"/>
      <w:ind w:left="-288"/>
    </w:pPr>
    <w:rPr>
      <w:rFonts w:ascii="Times New Roman" w:eastAsia="Times New Roman" w:hAnsi="Times New Roman"/>
      <w:b/>
    </w:rPr>
  </w:style>
  <w:style w:type="paragraph" w:customStyle="1" w:styleId="BB-Citation">
    <w:name w:val="BB-Citation"/>
    <w:rsid w:val="00CD2A66"/>
    <w:pPr>
      <w:keepNext/>
      <w:keepLines/>
      <w:spacing w:after="80"/>
    </w:pPr>
    <w:rPr>
      <w:rFonts w:ascii="Times New Roman" w:eastAsia="Times New Roman" w:hAnsi="Times New Roman"/>
      <w:i/>
    </w:rPr>
  </w:style>
  <w:style w:type="paragraph" w:customStyle="1" w:styleId="BB-Evidence">
    <w:name w:val="BB-Evidence"/>
    <w:link w:val="body3"/>
    <w:rsid w:val="00CD2A66"/>
    <w:pPr>
      <w:keepLines/>
      <w:spacing w:after="200"/>
      <w:jc w:val="both"/>
    </w:pPr>
    <w:rPr>
      <w:rFonts w:ascii="Times New Roman" w:eastAsia="Times New Roman" w:hAnsi="Times New Roman"/>
    </w:rPr>
  </w:style>
  <w:style w:type="character" w:customStyle="1" w:styleId="body3">
    <w:name w:val="body3"/>
    <w:basedOn w:val="DefaultParagraphFont"/>
    <w:link w:val="BB-Evidence"/>
    <w:rsid w:val="00CD2A66"/>
    <w:rPr>
      <w:rFonts w:ascii="Times New Roman" w:eastAsia="Times New Roman" w:hAnsi="Times New Roman"/>
    </w:rPr>
  </w:style>
  <w:style w:type="character" w:customStyle="1" w:styleId="BriefHeading2ACharChar">
    <w:name w:val="Brief Heading 2A Char Char"/>
    <w:basedOn w:val="DefaultParagraphFont"/>
    <w:link w:val="BB-ConstructiveSpeech"/>
    <w:rsid w:val="00CD2A66"/>
    <w:rPr>
      <w:rFonts w:ascii="Times New Roman" w:eastAsia="Times New Roman" w:hAnsi="Times New Roman"/>
    </w:rPr>
  </w:style>
  <w:style w:type="paragraph" w:customStyle="1" w:styleId="BriefHeading2A">
    <w:name w:val="Brief Heading 2A"/>
    <w:next w:val="Normal"/>
    <w:rsid w:val="00CD2A66"/>
    <w:pPr>
      <w:keepNext/>
      <w:pBdr>
        <w:top w:val="single" w:sz="18" w:space="1" w:color="auto"/>
        <w:bottom w:val="single" w:sz="4" w:space="1" w:color="auto"/>
      </w:pBdr>
      <w:spacing w:before="480" w:after="240"/>
      <w:jc w:val="center"/>
    </w:pPr>
    <w:rPr>
      <w:rFonts w:ascii="Times New Roman" w:eastAsia="Times New Roman" w:hAnsi="Times New Roman"/>
      <w:b/>
      <w:spacing w:val="20"/>
    </w:rPr>
  </w:style>
  <w:style w:type="character" w:customStyle="1" w:styleId="A">
    <w:name w:val="A"/>
    <w:basedOn w:val="DefaultParagraphFont"/>
    <w:rsid w:val="00CD2A66"/>
    <w:rPr>
      <w:strike w:val="0"/>
      <w:u w:val="none"/>
    </w:rPr>
  </w:style>
  <w:style w:type="character" w:customStyle="1" w:styleId="ssens">
    <w:name w:val="ssens"/>
    <w:basedOn w:val="DefaultParagraphFont"/>
    <w:rsid w:val="00FE45F1"/>
  </w:style>
  <w:style w:type="character" w:customStyle="1" w:styleId="a0">
    <w:name w:val="a"/>
    <w:basedOn w:val="DefaultParagraphFont"/>
    <w:rsid w:val="007C2B7E"/>
  </w:style>
  <w:style w:type="paragraph" w:customStyle="1" w:styleId="name">
    <w:name w:val="name"/>
    <w:basedOn w:val="Normal"/>
    <w:rsid w:val="005E6B7B"/>
    <w:pPr>
      <w:spacing w:before="100" w:beforeAutospacing="1" w:after="100" w:afterAutospacing="1" w:line="240" w:lineRule="auto"/>
    </w:pPr>
    <w:rPr>
      <w:rFonts w:ascii="Times New Roman" w:eastAsia="Times New Roman" w:hAnsi="Times New Roman"/>
      <w:sz w:val="24"/>
      <w:szCs w:val="24"/>
    </w:rPr>
  </w:style>
  <w:style w:type="character" w:customStyle="1" w:styleId="field-item">
    <w:name w:val="field-item"/>
    <w:basedOn w:val="DefaultParagraphFont"/>
    <w:rsid w:val="00865419"/>
  </w:style>
  <w:style w:type="paragraph" w:customStyle="1" w:styleId="Default">
    <w:name w:val="Default"/>
    <w:rsid w:val="007B64AE"/>
    <w:pPr>
      <w:autoSpaceDE w:val="0"/>
      <w:autoSpaceDN w:val="0"/>
      <w:adjustRightInd w:val="0"/>
    </w:pPr>
    <w:rPr>
      <w:rFonts w:ascii="Minion Pro" w:hAnsi="Minion Pro" w:cs="Minion Pro"/>
      <w:color w:val="000000"/>
    </w:rPr>
  </w:style>
  <w:style w:type="paragraph" w:customStyle="1" w:styleId="Pa6">
    <w:name w:val="Pa6"/>
    <w:basedOn w:val="Default"/>
    <w:next w:val="Default"/>
    <w:uiPriority w:val="99"/>
    <w:rsid w:val="007B64AE"/>
    <w:pPr>
      <w:spacing w:line="221" w:lineRule="atLeast"/>
    </w:pPr>
    <w:rPr>
      <w:rFonts w:cs="Times New Roman"/>
      <w:color w:val="auto"/>
    </w:rPr>
  </w:style>
  <w:style w:type="character" w:customStyle="1" w:styleId="A6">
    <w:name w:val="A6"/>
    <w:uiPriority w:val="99"/>
    <w:rsid w:val="007B64AE"/>
    <w:rPr>
      <w:rFonts w:ascii="Myriad Pro" w:hAnsi="Myriad Pro" w:cs="Myriad Pro"/>
      <w:color w:val="000000"/>
      <w:sz w:val="20"/>
      <w:szCs w:val="20"/>
    </w:rPr>
  </w:style>
  <w:style w:type="character" w:customStyle="1" w:styleId="A11">
    <w:name w:val="A11"/>
    <w:uiPriority w:val="99"/>
    <w:rsid w:val="004C128F"/>
    <w:rPr>
      <w:rFonts w:ascii="Myriad Pro" w:hAnsi="Myriad Pro" w:cs="Myriad Pro"/>
      <w:color w:val="000000"/>
      <w:sz w:val="12"/>
      <w:szCs w:val="12"/>
    </w:rPr>
  </w:style>
  <w:style w:type="paragraph" w:customStyle="1" w:styleId="ng-scope1">
    <w:name w:val="ng-scope1"/>
    <w:basedOn w:val="Normal"/>
    <w:rsid w:val="006E3552"/>
    <w:pPr>
      <w:spacing w:before="100" w:beforeAutospacing="1" w:after="100" w:afterAutospacing="1" w:line="240" w:lineRule="auto"/>
    </w:pPr>
    <w:rPr>
      <w:rFonts w:ascii="Times New Roman" w:eastAsia="Times New Roman" w:hAnsi="Times New Roman"/>
      <w:sz w:val="24"/>
      <w:szCs w:val="24"/>
    </w:rPr>
  </w:style>
  <w:style w:type="character" w:customStyle="1" w:styleId="byline">
    <w:name w:val="byline"/>
    <w:basedOn w:val="DefaultParagraphFont"/>
    <w:rsid w:val="00C74ED8"/>
  </w:style>
  <w:style w:type="paragraph" w:customStyle="1" w:styleId="story-body-text">
    <w:name w:val="story-body-text"/>
    <w:basedOn w:val="Normal"/>
    <w:rsid w:val="00A14E64"/>
    <w:pPr>
      <w:spacing w:before="100" w:beforeAutospacing="1" w:after="100" w:afterAutospacing="1" w:line="240" w:lineRule="auto"/>
    </w:pPr>
    <w:rPr>
      <w:rFonts w:ascii="Times New Roman" w:eastAsia="Times New Roman" w:hAnsi="Times New Roman"/>
      <w:sz w:val="24"/>
      <w:szCs w:val="24"/>
    </w:rPr>
  </w:style>
  <w:style w:type="character" w:customStyle="1" w:styleId="oneclick-link">
    <w:name w:val="oneclick-link"/>
    <w:basedOn w:val="DefaultParagraphFont"/>
    <w:rsid w:val="00192E9C"/>
  </w:style>
  <w:style w:type="character" w:customStyle="1" w:styleId="intro-colon">
    <w:name w:val="intro-colon"/>
    <w:basedOn w:val="DefaultParagraphFont"/>
    <w:rsid w:val="005B5A61"/>
  </w:style>
  <w:style w:type="paragraph" w:customStyle="1" w:styleId="Pa3">
    <w:name w:val="Pa3"/>
    <w:basedOn w:val="Normal"/>
    <w:uiPriority w:val="99"/>
    <w:rsid w:val="00182316"/>
    <w:pPr>
      <w:autoSpaceDE w:val="0"/>
      <w:autoSpaceDN w:val="0"/>
      <w:adjustRightInd w:val="0"/>
      <w:spacing w:after="0" w:line="221" w:lineRule="atLeast"/>
    </w:pPr>
    <w:rPr>
      <w:rFonts w:ascii="AGaramond" w:hAnsi="AGaramond"/>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96702">
      <w:bodyDiv w:val="1"/>
      <w:marLeft w:val="0"/>
      <w:marRight w:val="0"/>
      <w:marTop w:val="0"/>
      <w:marBottom w:val="0"/>
      <w:divBdr>
        <w:top w:val="none" w:sz="0" w:space="0" w:color="auto"/>
        <w:left w:val="none" w:sz="0" w:space="0" w:color="auto"/>
        <w:bottom w:val="none" w:sz="0" w:space="0" w:color="auto"/>
        <w:right w:val="none" w:sz="0" w:space="0" w:color="auto"/>
      </w:divBdr>
      <w:divsChild>
        <w:div w:id="1043094217">
          <w:marLeft w:val="0"/>
          <w:marRight w:val="0"/>
          <w:marTop w:val="0"/>
          <w:marBottom w:val="0"/>
          <w:divBdr>
            <w:top w:val="none" w:sz="0" w:space="0" w:color="auto"/>
            <w:left w:val="none" w:sz="0" w:space="0" w:color="auto"/>
            <w:bottom w:val="none" w:sz="0" w:space="0" w:color="auto"/>
            <w:right w:val="none" w:sz="0" w:space="0" w:color="auto"/>
          </w:divBdr>
          <w:divsChild>
            <w:div w:id="704141486">
              <w:marLeft w:val="0"/>
              <w:marRight w:val="0"/>
              <w:marTop w:val="0"/>
              <w:marBottom w:val="0"/>
              <w:divBdr>
                <w:top w:val="none" w:sz="0" w:space="0" w:color="auto"/>
                <w:left w:val="none" w:sz="0" w:space="0" w:color="auto"/>
                <w:bottom w:val="none" w:sz="0" w:space="0" w:color="auto"/>
                <w:right w:val="none" w:sz="0" w:space="0" w:color="auto"/>
              </w:divBdr>
              <w:divsChild>
                <w:div w:id="1449934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261440">
      <w:bodyDiv w:val="1"/>
      <w:marLeft w:val="0"/>
      <w:marRight w:val="0"/>
      <w:marTop w:val="0"/>
      <w:marBottom w:val="0"/>
      <w:divBdr>
        <w:top w:val="none" w:sz="0" w:space="0" w:color="auto"/>
        <w:left w:val="none" w:sz="0" w:space="0" w:color="auto"/>
        <w:bottom w:val="none" w:sz="0" w:space="0" w:color="auto"/>
        <w:right w:val="none" w:sz="0" w:space="0" w:color="auto"/>
      </w:divBdr>
    </w:div>
    <w:div w:id="52392334">
      <w:bodyDiv w:val="1"/>
      <w:marLeft w:val="0"/>
      <w:marRight w:val="0"/>
      <w:marTop w:val="0"/>
      <w:marBottom w:val="0"/>
      <w:divBdr>
        <w:top w:val="none" w:sz="0" w:space="0" w:color="auto"/>
        <w:left w:val="none" w:sz="0" w:space="0" w:color="auto"/>
        <w:bottom w:val="none" w:sz="0" w:space="0" w:color="auto"/>
        <w:right w:val="none" w:sz="0" w:space="0" w:color="auto"/>
      </w:divBdr>
      <w:divsChild>
        <w:div w:id="1125544183">
          <w:marLeft w:val="0"/>
          <w:marRight w:val="0"/>
          <w:marTop w:val="0"/>
          <w:marBottom w:val="75"/>
          <w:divBdr>
            <w:top w:val="none" w:sz="0" w:space="0" w:color="auto"/>
            <w:left w:val="none" w:sz="0" w:space="0" w:color="auto"/>
            <w:bottom w:val="none" w:sz="0" w:space="0" w:color="auto"/>
            <w:right w:val="none" w:sz="0" w:space="0" w:color="auto"/>
          </w:divBdr>
          <w:divsChild>
            <w:div w:id="373769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68042450">
      <w:bodyDiv w:val="1"/>
      <w:marLeft w:val="0"/>
      <w:marRight w:val="0"/>
      <w:marTop w:val="0"/>
      <w:marBottom w:val="0"/>
      <w:divBdr>
        <w:top w:val="none" w:sz="0" w:space="0" w:color="auto"/>
        <w:left w:val="none" w:sz="0" w:space="0" w:color="auto"/>
        <w:bottom w:val="none" w:sz="0" w:space="0" w:color="auto"/>
        <w:right w:val="none" w:sz="0" w:space="0" w:color="auto"/>
      </w:divBdr>
    </w:div>
    <w:div w:id="70009481">
      <w:bodyDiv w:val="1"/>
      <w:marLeft w:val="0"/>
      <w:marRight w:val="0"/>
      <w:marTop w:val="0"/>
      <w:marBottom w:val="0"/>
      <w:divBdr>
        <w:top w:val="none" w:sz="0" w:space="0" w:color="auto"/>
        <w:left w:val="none" w:sz="0" w:space="0" w:color="auto"/>
        <w:bottom w:val="none" w:sz="0" w:space="0" w:color="auto"/>
        <w:right w:val="none" w:sz="0" w:space="0" w:color="auto"/>
      </w:divBdr>
    </w:div>
    <w:div w:id="74977881">
      <w:bodyDiv w:val="1"/>
      <w:marLeft w:val="0"/>
      <w:marRight w:val="0"/>
      <w:marTop w:val="0"/>
      <w:marBottom w:val="0"/>
      <w:divBdr>
        <w:top w:val="none" w:sz="0" w:space="0" w:color="auto"/>
        <w:left w:val="none" w:sz="0" w:space="0" w:color="auto"/>
        <w:bottom w:val="none" w:sz="0" w:space="0" w:color="auto"/>
        <w:right w:val="none" w:sz="0" w:space="0" w:color="auto"/>
      </w:divBdr>
    </w:div>
    <w:div w:id="75323319">
      <w:bodyDiv w:val="1"/>
      <w:marLeft w:val="0"/>
      <w:marRight w:val="0"/>
      <w:marTop w:val="0"/>
      <w:marBottom w:val="0"/>
      <w:divBdr>
        <w:top w:val="none" w:sz="0" w:space="0" w:color="auto"/>
        <w:left w:val="none" w:sz="0" w:space="0" w:color="auto"/>
        <w:bottom w:val="none" w:sz="0" w:space="0" w:color="auto"/>
        <w:right w:val="none" w:sz="0" w:space="0" w:color="auto"/>
      </w:divBdr>
      <w:divsChild>
        <w:div w:id="1905872038">
          <w:marLeft w:val="0"/>
          <w:marRight w:val="0"/>
          <w:marTop w:val="0"/>
          <w:marBottom w:val="0"/>
          <w:divBdr>
            <w:top w:val="none" w:sz="0" w:space="0" w:color="auto"/>
            <w:left w:val="none" w:sz="0" w:space="0" w:color="auto"/>
            <w:bottom w:val="none" w:sz="0" w:space="0" w:color="auto"/>
            <w:right w:val="none" w:sz="0" w:space="0" w:color="auto"/>
          </w:divBdr>
        </w:div>
        <w:div w:id="317463427">
          <w:marLeft w:val="0"/>
          <w:marRight w:val="0"/>
          <w:marTop w:val="0"/>
          <w:marBottom w:val="0"/>
          <w:divBdr>
            <w:top w:val="none" w:sz="0" w:space="0" w:color="auto"/>
            <w:left w:val="none" w:sz="0" w:space="0" w:color="auto"/>
            <w:bottom w:val="none" w:sz="0" w:space="0" w:color="auto"/>
            <w:right w:val="none" w:sz="0" w:space="0" w:color="auto"/>
          </w:divBdr>
        </w:div>
        <w:div w:id="37704641">
          <w:marLeft w:val="0"/>
          <w:marRight w:val="0"/>
          <w:marTop w:val="0"/>
          <w:marBottom w:val="0"/>
          <w:divBdr>
            <w:top w:val="none" w:sz="0" w:space="0" w:color="auto"/>
            <w:left w:val="none" w:sz="0" w:space="0" w:color="auto"/>
            <w:bottom w:val="none" w:sz="0" w:space="0" w:color="auto"/>
            <w:right w:val="none" w:sz="0" w:space="0" w:color="auto"/>
          </w:divBdr>
        </w:div>
        <w:div w:id="780950093">
          <w:marLeft w:val="0"/>
          <w:marRight w:val="0"/>
          <w:marTop w:val="0"/>
          <w:marBottom w:val="0"/>
          <w:divBdr>
            <w:top w:val="none" w:sz="0" w:space="0" w:color="auto"/>
            <w:left w:val="none" w:sz="0" w:space="0" w:color="auto"/>
            <w:bottom w:val="none" w:sz="0" w:space="0" w:color="auto"/>
            <w:right w:val="none" w:sz="0" w:space="0" w:color="auto"/>
          </w:divBdr>
        </w:div>
        <w:div w:id="1883243841">
          <w:marLeft w:val="0"/>
          <w:marRight w:val="0"/>
          <w:marTop w:val="0"/>
          <w:marBottom w:val="0"/>
          <w:divBdr>
            <w:top w:val="none" w:sz="0" w:space="0" w:color="auto"/>
            <w:left w:val="none" w:sz="0" w:space="0" w:color="auto"/>
            <w:bottom w:val="none" w:sz="0" w:space="0" w:color="auto"/>
            <w:right w:val="none" w:sz="0" w:space="0" w:color="auto"/>
          </w:divBdr>
        </w:div>
        <w:div w:id="176161024">
          <w:marLeft w:val="0"/>
          <w:marRight w:val="0"/>
          <w:marTop w:val="0"/>
          <w:marBottom w:val="0"/>
          <w:divBdr>
            <w:top w:val="none" w:sz="0" w:space="0" w:color="auto"/>
            <w:left w:val="none" w:sz="0" w:space="0" w:color="auto"/>
            <w:bottom w:val="none" w:sz="0" w:space="0" w:color="auto"/>
            <w:right w:val="none" w:sz="0" w:space="0" w:color="auto"/>
          </w:divBdr>
        </w:div>
        <w:div w:id="1942296368">
          <w:marLeft w:val="0"/>
          <w:marRight w:val="0"/>
          <w:marTop w:val="0"/>
          <w:marBottom w:val="0"/>
          <w:divBdr>
            <w:top w:val="none" w:sz="0" w:space="0" w:color="auto"/>
            <w:left w:val="none" w:sz="0" w:space="0" w:color="auto"/>
            <w:bottom w:val="none" w:sz="0" w:space="0" w:color="auto"/>
            <w:right w:val="none" w:sz="0" w:space="0" w:color="auto"/>
          </w:divBdr>
        </w:div>
        <w:div w:id="767698525">
          <w:marLeft w:val="0"/>
          <w:marRight w:val="0"/>
          <w:marTop w:val="0"/>
          <w:marBottom w:val="0"/>
          <w:divBdr>
            <w:top w:val="none" w:sz="0" w:space="0" w:color="auto"/>
            <w:left w:val="none" w:sz="0" w:space="0" w:color="auto"/>
            <w:bottom w:val="none" w:sz="0" w:space="0" w:color="auto"/>
            <w:right w:val="none" w:sz="0" w:space="0" w:color="auto"/>
          </w:divBdr>
        </w:div>
        <w:div w:id="1141652104">
          <w:marLeft w:val="0"/>
          <w:marRight w:val="0"/>
          <w:marTop w:val="0"/>
          <w:marBottom w:val="0"/>
          <w:divBdr>
            <w:top w:val="none" w:sz="0" w:space="0" w:color="auto"/>
            <w:left w:val="none" w:sz="0" w:space="0" w:color="auto"/>
            <w:bottom w:val="none" w:sz="0" w:space="0" w:color="auto"/>
            <w:right w:val="none" w:sz="0" w:space="0" w:color="auto"/>
          </w:divBdr>
        </w:div>
        <w:div w:id="377516687">
          <w:marLeft w:val="0"/>
          <w:marRight w:val="0"/>
          <w:marTop w:val="0"/>
          <w:marBottom w:val="0"/>
          <w:divBdr>
            <w:top w:val="none" w:sz="0" w:space="0" w:color="auto"/>
            <w:left w:val="none" w:sz="0" w:space="0" w:color="auto"/>
            <w:bottom w:val="none" w:sz="0" w:space="0" w:color="auto"/>
            <w:right w:val="none" w:sz="0" w:space="0" w:color="auto"/>
          </w:divBdr>
        </w:div>
        <w:div w:id="331180559">
          <w:marLeft w:val="0"/>
          <w:marRight w:val="0"/>
          <w:marTop w:val="0"/>
          <w:marBottom w:val="0"/>
          <w:divBdr>
            <w:top w:val="none" w:sz="0" w:space="0" w:color="auto"/>
            <w:left w:val="none" w:sz="0" w:space="0" w:color="auto"/>
            <w:bottom w:val="none" w:sz="0" w:space="0" w:color="auto"/>
            <w:right w:val="none" w:sz="0" w:space="0" w:color="auto"/>
          </w:divBdr>
        </w:div>
      </w:divsChild>
    </w:div>
    <w:div w:id="80763934">
      <w:bodyDiv w:val="1"/>
      <w:marLeft w:val="0"/>
      <w:marRight w:val="0"/>
      <w:marTop w:val="0"/>
      <w:marBottom w:val="0"/>
      <w:divBdr>
        <w:top w:val="none" w:sz="0" w:space="0" w:color="auto"/>
        <w:left w:val="none" w:sz="0" w:space="0" w:color="auto"/>
        <w:bottom w:val="none" w:sz="0" w:space="0" w:color="auto"/>
        <w:right w:val="none" w:sz="0" w:space="0" w:color="auto"/>
      </w:divBdr>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110172812">
      <w:bodyDiv w:val="1"/>
      <w:marLeft w:val="0"/>
      <w:marRight w:val="0"/>
      <w:marTop w:val="0"/>
      <w:marBottom w:val="0"/>
      <w:divBdr>
        <w:top w:val="none" w:sz="0" w:space="0" w:color="auto"/>
        <w:left w:val="none" w:sz="0" w:space="0" w:color="auto"/>
        <w:bottom w:val="none" w:sz="0" w:space="0" w:color="auto"/>
        <w:right w:val="none" w:sz="0" w:space="0" w:color="auto"/>
      </w:divBdr>
    </w:div>
    <w:div w:id="125006913">
      <w:bodyDiv w:val="1"/>
      <w:marLeft w:val="0"/>
      <w:marRight w:val="0"/>
      <w:marTop w:val="0"/>
      <w:marBottom w:val="0"/>
      <w:divBdr>
        <w:top w:val="none" w:sz="0" w:space="0" w:color="auto"/>
        <w:left w:val="none" w:sz="0" w:space="0" w:color="auto"/>
        <w:bottom w:val="none" w:sz="0" w:space="0" w:color="auto"/>
        <w:right w:val="none" w:sz="0" w:space="0" w:color="auto"/>
      </w:divBdr>
    </w:div>
    <w:div w:id="136606874">
      <w:bodyDiv w:val="1"/>
      <w:marLeft w:val="0"/>
      <w:marRight w:val="0"/>
      <w:marTop w:val="0"/>
      <w:marBottom w:val="0"/>
      <w:divBdr>
        <w:top w:val="none" w:sz="0" w:space="0" w:color="auto"/>
        <w:left w:val="none" w:sz="0" w:space="0" w:color="auto"/>
        <w:bottom w:val="none" w:sz="0" w:space="0" w:color="auto"/>
        <w:right w:val="none" w:sz="0" w:space="0" w:color="auto"/>
      </w:divBdr>
    </w:div>
    <w:div w:id="140273848">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1375">
      <w:bodyDiv w:val="1"/>
      <w:marLeft w:val="0"/>
      <w:marRight w:val="0"/>
      <w:marTop w:val="0"/>
      <w:marBottom w:val="0"/>
      <w:divBdr>
        <w:top w:val="none" w:sz="0" w:space="0" w:color="auto"/>
        <w:left w:val="none" w:sz="0" w:space="0" w:color="auto"/>
        <w:bottom w:val="none" w:sz="0" w:space="0" w:color="auto"/>
        <w:right w:val="none" w:sz="0" w:space="0" w:color="auto"/>
      </w:divBdr>
    </w:div>
    <w:div w:id="195436925">
      <w:bodyDiv w:val="1"/>
      <w:marLeft w:val="0"/>
      <w:marRight w:val="0"/>
      <w:marTop w:val="0"/>
      <w:marBottom w:val="0"/>
      <w:divBdr>
        <w:top w:val="none" w:sz="0" w:space="0" w:color="auto"/>
        <w:left w:val="none" w:sz="0" w:space="0" w:color="auto"/>
        <w:bottom w:val="none" w:sz="0" w:space="0" w:color="auto"/>
        <w:right w:val="none" w:sz="0" w:space="0" w:color="auto"/>
      </w:divBdr>
      <w:divsChild>
        <w:div w:id="1509519375">
          <w:marLeft w:val="0"/>
          <w:marRight w:val="0"/>
          <w:marTop w:val="0"/>
          <w:marBottom w:val="0"/>
          <w:divBdr>
            <w:top w:val="none" w:sz="0" w:space="0" w:color="auto"/>
            <w:left w:val="none" w:sz="0" w:space="0" w:color="auto"/>
            <w:bottom w:val="none" w:sz="0" w:space="0" w:color="auto"/>
            <w:right w:val="none" w:sz="0" w:space="0" w:color="auto"/>
          </w:divBdr>
          <w:divsChild>
            <w:div w:id="2111270692">
              <w:marLeft w:val="0"/>
              <w:marRight w:val="0"/>
              <w:marTop w:val="0"/>
              <w:marBottom w:val="0"/>
              <w:divBdr>
                <w:top w:val="none" w:sz="0" w:space="0" w:color="auto"/>
                <w:left w:val="none" w:sz="0" w:space="0" w:color="auto"/>
                <w:bottom w:val="none" w:sz="0" w:space="0" w:color="auto"/>
                <w:right w:val="none" w:sz="0" w:space="0" w:color="auto"/>
              </w:divBdr>
              <w:divsChild>
                <w:div w:id="114183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300083">
      <w:bodyDiv w:val="1"/>
      <w:marLeft w:val="0"/>
      <w:marRight w:val="0"/>
      <w:marTop w:val="0"/>
      <w:marBottom w:val="0"/>
      <w:divBdr>
        <w:top w:val="none" w:sz="0" w:space="0" w:color="auto"/>
        <w:left w:val="none" w:sz="0" w:space="0" w:color="auto"/>
        <w:bottom w:val="none" w:sz="0" w:space="0" w:color="auto"/>
        <w:right w:val="none" w:sz="0" w:space="0" w:color="auto"/>
      </w:divBdr>
    </w:div>
    <w:div w:id="226033841">
      <w:bodyDiv w:val="1"/>
      <w:marLeft w:val="0"/>
      <w:marRight w:val="0"/>
      <w:marTop w:val="0"/>
      <w:marBottom w:val="0"/>
      <w:divBdr>
        <w:top w:val="none" w:sz="0" w:space="0" w:color="auto"/>
        <w:left w:val="none" w:sz="0" w:space="0" w:color="auto"/>
        <w:bottom w:val="none" w:sz="0" w:space="0" w:color="auto"/>
        <w:right w:val="none" w:sz="0" w:space="0" w:color="auto"/>
      </w:divBdr>
    </w:div>
    <w:div w:id="227346579">
      <w:bodyDiv w:val="1"/>
      <w:marLeft w:val="0"/>
      <w:marRight w:val="0"/>
      <w:marTop w:val="0"/>
      <w:marBottom w:val="0"/>
      <w:divBdr>
        <w:top w:val="none" w:sz="0" w:space="0" w:color="auto"/>
        <w:left w:val="none" w:sz="0" w:space="0" w:color="auto"/>
        <w:bottom w:val="none" w:sz="0" w:space="0" w:color="auto"/>
        <w:right w:val="none" w:sz="0" w:space="0" w:color="auto"/>
      </w:divBdr>
    </w:div>
    <w:div w:id="260643602">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296687328">
      <w:bodyDiv w:val="1"/>
      <w:marLeft w:val="0"/>
      <w:marRight w:val="0"/>
      <w:marTop w:val="0"/>
      <w:marBottom w:val="0"/>
      <w:divBdr>
        <w:top w:val="none" w:sz="0" w:space="0" w:color="auto"/>
        <w:left w:val="none" w:sz="0" w:space="0" w:color="auto"/>
        <w:bottom w:val="none" w:sz="0" w:space="0" w:color="auto"/>
        <w:right w:val="none" w:sz="0" w:space="0" w:color="auto"/>
      </w:divBdr>
      <w:divsChild>
        <w:div w:id="2095931719">
          <w:marLeft w:val="0"/>
          <w:marRight w:val="0"/>
          <w:marTop w:val="0"/>
          <w:marBottom w:val="0"/>
          <w:divBdr>
            <w:top w:val="none" w:sz="0" w:space="0" w:color="auto"/>
            <w:left w:val="none" w:sz="0" w:space="0" w:color="auto"/>
            <w:bottom w:val="none" w:sz="0" w:space="0" w:color="auto"/>
            <w:right w:val="none" w:sz="0" w:space="0" w:color="auto"/>
          </w:divBdr>
        </w:div>
        <w:div w:id="36978683">
          <w:marLeft w:val="0"/>
          <w:marRight w:val="0"/>
          <w:marTop w:val="0"/>
          <w:marBottom w:val="0"/>
          <w:divBdr>
            <w:top w:val="none" w:sz="0" w:space="0" w:color="auto"/>
            <w:left w:val="none" w:sz="0" w:space="0" w:color="auto"/>
            <w:bottom w:val="none" w:sz="0" w:space="0" w:color="auto"/>
            <w:right w:val="none" w:sz="0" w:space="0" w:color="auto"/>
          </w:divBdr>
        </w:div>
      </w:divsChild>
    </w:div>
    <w:div w:id="299531334">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30379493">
      <w:bodyDiv w:val="1"/>
      <w:marLeft w:val="0"/>
      <w:marRight w:val="0"/>
      <w:marTop w:val="0"/>
      <w:marBottom w:val="0"/>
      <w:divBdr>
        <w:top w:val="none" w:sz="0" w:space="0" w:color="auto"/>
        <w:left w:val="none" w:sz="0" w:space="0" w:color="auto"/>
        <w:bottom w:val="none" w:sz="0" w:space="0" w:color="auto"/>
        <w:right w:val="none" w:sz="0" w:space="0" w:color="auto"/>
      </w:divBdr>
    </w:div>
    <w:div w:id="342823416">
      <w:bodyDiv w:val="1"/>
      <w:marLeft w:val="0"/>
      <w:marRight w:val="0"/>
      <w:marTop w:val="0"/>
      <w:marBottom w:val="0"/>
      <w:divBdr>
        <w:top w:val="none" w:sz="0" w:space="0" w:color="auto"/>
        <w:left w:val="none" w:sz="0" w:space="0" w:color="auto"/>
        <w:bottom w:val="none" w:sz="0" w:space="0" w:color="auto"/>
        <w:right w:val="none" w:sz="0" w:space="0" w:color="auto"/>
      </w:divBdr>
    </w:div>
    <w:div w:id="366103387">
      <w:bodyDiv w:val="1"/>
      <w:marLeft w:val="0"/>
      <w:marRight w:val="0"/>
      <w:marTop w:val="0"/>
      <w:marBottom w:val="0"/>
      <w:divBdr>
        <w:top w:val="none" w:sz="0" w:space="0" w:color="auto"/>
        <w:left w:val="none" w:sz="0" w:space="0" w:color="auto"/>
        <w:bottom w:val="none" w:sz="0" w:space="0" w:color="auto"/>
        <w:right w:val="none" w:sz="0" w:space="0" w:color="auto"/>
      </w:divBdr>
    </w:div>
    <w:div w:id="391736631">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04642332">
      <w:bodyDiv w:val="1"/>
      <w:marLeft w:val="0"/>
      <w:marRight w:val="0"/>
      <w:marTop w:val="0"/>
      <w:marBottom w:val="0"/>
      <w:divBdr>
        <w:top w:val="none" w:sz="0" w:space="0" w:color="auto"/>
        <w:left w:val="none" w:sz="0" w:space="0" w:color="auto"/>
        <w:bottom w:val="none" w:sz="0" w:space="0" w:color="auto"/>
        <w:right w:val="none" w:sz="0" w:space="0" w:color="auto"/>
      </w:divBdr>
    </w:div>
    <w:div w:id="410549244">
      <w:bodyDiv w:val="1"/>
      <w:marLeft w:val="0"/>
      <w:marRight w:val="0"/>
      <w:marTop w:val="0"/>
      <w:marBottom w:val="0"/>
      <w:divBdr>
        <w:top w:val="none" w:sz="0" w:space="0" w:color="auto"/>
        <w:left w:val="none" w:sz="0" w:space="0" w:color="auto"/>
        <w:bottom w:val="none" w:sz="0" w:space="0" w:color="auto"/>
        <w:right w:val="none" w:sz="0" w:space="0" w:color="auto"/>
      </w:divBdr>
    </w:div>
    <w:div w:id="464851841">
      <w:bodyDiv w:val="1"/>
      <w:marLeft w:val="0"/>
      <w:marRight w:val="0"/>
      <w:marTop w:val="0"/>
      <w:marBottom w:val="0"/>
      <w:divBdr>
        <w:top w:val="none" w:sz="0" w:space="0" w:color="auto"/>
        <w:left w:val="none" w:sz="0" w:space="0" w:color="auto"/>
        <w:bottom w:val="none" w:sz="0" w:space="0" w:color="auto"/>
        <w:right w:val="none" w:sz="0" w:space="0" w:color="auto"/>
      </w:divBdr>
    </w:div>
    <w:div w:id="470175733">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2377398">
      <w:bodyDiv w:val="1"/>
      <w:marLeft w:val="0"/>
      <w:marRight w:val="0"/>
      <w:marTop w:val="0"/>
      <w:marBottom w:val="0"/>
      <w:divBdr>
        <w:top w:val="none" w:sz="0" w:space="0" w:color="auto"/>
        <w:left w:val="none" w:sz="0" w:space="0" w:color="auto"/>
        <w:bottom w:val="none" w:sz="0" w:space="0" w:color="auto"/>
        <w:right w:val="none" w:sz="0" w:space="0" w:color="auto"/>
      </w:divBdr>
      <w:divsChild>
        <w:div w:id="562060723">
          <w:marLeft w:val="0"/>
          <w:marRight w:val="0"/>
          <w:marTop w:val="0"/>
          <w:marBottom w:val="0"/>
          <w:divBdr>
            <w:top w:val="none" w:sz="0" w:space="0" w:color="auto"/>
            <w:left w:val="none" w:sz="0" w:space="0" w:color="auto"/>
            <w:bottom w:val="none" w:sz="0" w:space="0" w:color="auto"/>
            <w:right w:val="none" w:sz="0" w:space="0" w:color="auto"/>
          </w:divBdr>
        </w:div>
        <w:div w:id="1339962429">
          <w:marLeft w:val="0"/>
          <w:marRight w:val="0"/>
          <w:marTop w:val="0"/>
          <w:marBottom w:val="0"/>
          <w:divBdr>
            <w:top w:val="none" w:sz="0" w:space="0" w:color="auto"/>
            <w:left w:val="none" w:sz="0" w:space="0" w:color="auto"/>
            <w:bottom w:val="none" w:sz="0" w:space="0" w:color="auto"/>
            <w:right w:val="none" w:sz="0" w:space="0" w:color="auto"/>
          </w:divBdr>
        </w:div>
        <w:div w:id="389698179">
          <w:marLeft w:val="0"/>
          <w:marRight w:val="0"/>
          <w:marTop w:val="0"/>
          <w:marBottom w:val="0"/>
          <w:divBdr>
            <w:top w:val="none" w:sz="0" w:space="0" w:color="auto"/>
            <w:left w:val="none" w:sz="0" w:space="0" w:color="auto"/>
            <w:bottom w:val="none" w:sz="0" w:space="0" w:color="auto"/>
            <w:right w:val="none" w:sz="0" w:space="0" w:color="auto"/>
          </w:divBdr>
        </w:div>
        <w:div w:id="442381866">
          <w:marLeft w:val="0"/>
          <w:marRight w:val="0"/>
          <w:marTop w:val="0"/>
          <w:marBottom w:val="0"/>
          <w:divBdr>
            <w:top w:val="none" w:sz="0" w:space="0" w:color="auto"/>
            <w:left w:val="none" w:sz="0" w:space="0" w:color="auto"/>
            <w:bottom w:val="none" w:sz="0" w:space="0" w:color="auto"/>
            <w:right w:val="none" w:sz="0" w:space="0" w:color="auto"/>
          </w:divBdr>
        </w:div>
        <w:div w:id="2048095630">
          <w:marLeft w:val="0"/>
          <w:marRight w:val="0"/>
          <w:marTop w:val="0"/>
          <w:marBottom w:val="0"/>
          <w:divBdr>
            <w:top w:val="none" w:sz="0" w:space="0" w:color="auto"/>
            <w:left w:val="none" w:sz="0" w:space="0" w:color="auto"/>
            <w:bottom w:val="none" w:sz="0" w:space="0" w:color="auto"/>
            <w:right w:val="none" w:sz="0" w:space="0" w:color="auto"/>
          </w:divBdr>
        </w:div>
        <w:div w:id="2044164226">
          <w:marLeft w:val="0"/>
          <w:marRight w:val="0"/>
          <w:marTop w:val="0"/>
          <w:marBottom w:val="0"/>
          <w:divBdr>
            <w:top w:val="none" w:sz="0" w:space="0" w:color="auto"/>
            <w:left w:val="none" w:sz="0" w:space="0" w:color="auto"/>
            <w:bottom w:val="none" w:sz="0" w:space="0" w:color="auto"/>
            <w:right w:val="none" w:sz="0" w:space="0" w:color="auto"/>
          </w:divBdr>
        </w:div>
        <w:div w:id="1021198900">
          <w:marLeft w:val="0"/>
          <w:marRight w:val="0"/>
          <w:marTop w:val="0"/>
          <w:marBottom w:val="0"/>
          <w:divBdr>
            <w:top w:val="none" w:sz="0" w:space="0" w:color="auto"/>
            <w:left w:val="none" w:sz="0" w:space="0" w:color="auto"/>
            <w:bottom w:val="none" w:sz="0" w:space="0" w:color="auto"/>
            <w:right w:val="none" w:sz="0" w:space="0" w:color="auto"/>
          </w:divBdr>
        </w:div>
        <w:div w:id="1936592639">
          <w:marLeft w:val="0"/>
          <w:marRight w:val="0"/>
          <w:marTop w:val="0"/>
          <w:marBottom w:val="0"/>
          <w:divBdr>
            <w:top w:val="none" w:sz="0" w:space="0" w:color="auto"/>
            <w:left w:val="none" w:sz="0" w:space="0" w:color="auto"/>
            <w:bottom w:val="none" w:sz="0" w:space="0" w:color="auto"/>
            <w:right w:val="none" w:sz="0" w:space="0" w:color="auto"/>
          </w:divBdr>
        </w:div>
        <w:div w:id="1767458950">
          <w:marLeft w:val="0"/>
          <w:marRight w:val="0"/>
          <w:marTop w:val="0"/>
          <w:marBottom w:val="0"/>
          <w:divBdr>
            <w:top w:val="none" w:sz="0" w:space="0" w:color="auto"/>
            <w:left w:val="none" w:sz="0" w:space="0" w:color="auto"/>
            <w:bottom w:val="none" w:sz="0" w:space="0" w:color="auto"/>
            <w:right w:val="none" w:sz="0" w:space="0" w:color="auto"/>
          </w:divBdr>
        </w:div>
        <w:div w:id="1509757926">
          <w:marLeft w:val="0"/>
          <w:marRight w:val="0"/>
          <w:marTop w:val="0"/>
          <w:marBottom w:val="0"/>
          <w:divBdr>
            <w:top w:val="none" w:sz="0" w:space="0" w:color="auto"/>
            <w:left w:val="none" w:sz="0" w:space="0" w:color="auto"/>
            <w:bottom w:val="none" w:sz="0" w:space="0" w:color="auto"/>
            <w:right w:val="none" w:sz="0" w:space="0" w:color="auto"/>
          </w:divBdr>
        </w:div>
        <w:div w:id="1641766184">
          <w:marLeft w:val="0"/>
          <w:marRight w:val="0"/>
          <w:marTop w:val="0"/>
          <w:marBottom w:val="0"/>
          <w:divBdr>
            <w:top w:val="none" w:sz="0" w:space="0" w:color="auto"/>
            <w:left w:val="none" w:sz="0" w:space="0" w:color="auto"/>
            <w:bottom w:val="none" w:sz="0" w:space="0" w:color="auto"/>
            <w:right w:val="none" w:sz="0" w:space="0" w:color="auto"/>
          </w:divBdr>
        </w:div>
        <w:div w:id="1715158388">
          <w:marLeft w:val="0"/>
          <w:marRight w:val="0"/>
          <w:marTop w:val="0"/>
          <w:marBottom w:val="0"/>
          <w:divBdr>
            <w:top w:val="none" w:sz="0" w:space="0" w:color="auto"/>
            <w:left w:val="none" w:sz="0" w:space="0" w:color="auto"/>
            <w:bottom w:val="none" w:sz="0" w:space="0" w:color="auto"/>
            <w:right w:val="none" w:sz="0" w:space="0" w:color="auto"/>
          </w:divBdr>
        </w:div>
        <w:div w:id="827479155">
          <w:marLeft w:val="0"/>
          <w:marRight w:val="0"/>
          <w:marTop w:val="0"/>
          <w:marBottom w:val="0"/>
          <w:divBdr>
            <w:top w:val="none" w:sz="0" w:space="0" w:color="auto"/>
            <w:left w:val="none" w:sz="0" w:space="0" w:color="auto"/>
            <w:bottom w:val="none" w:sz="0" w:space="0" w:color="auto"/>
            <w:right w:val="none" w:sz="0" w:space="0" w:color="auto"/>
          </w:divBdr>
        </w:div>
        <w:div w:id="1488475747">
          <w:marLeft w:val="0"/>
          <w:marRight w:val="0"/>
          <w:marTop w:val="0"/>
          <w:marBottom w:val="0"/>
          <w:divBdr>
            <w:top w:val="none" w:sz="0" w:space="0" w:color="auto"/>
            <w:left w:val="none" w:sz="0" w:space="0" w:color="auto"/>
            <w:bottom w:val="none" w:sz="0" w:space="0" w:color="auto"/>
            <w:right w:val="none" w:sz="0" w:space="0" w:color="auto"/>
          </w:divBdr>
        </w:div>
        <w:div w:id="1090349153">
          <w:marLeft w:val="0"/>
          <w:marRight w:val="0"/>
          <w:marTop w:val="0"/>
          <w:marBottom w:val="0"/>
          <w:divBdr>
            <w:top w:val="none" w:sz="0" w:space="0" w:color="auto"/>
            <w:left w:val="none" w:sz="0" w:space="0" w:color="auto"/>
            <w:bottom w:val="none" w:sz="0" w:space="0" w:color="auto"/>
            <w:right w:val="none" w:sz="0" w:space="0" w:color="auto"/>
          </w:divBdr>
        </w:div>
        <w:div w:id="2115902667">
          <w:marLeft w:val="0"/>
          <w:marRight w:val="0"/>
          <w:marTop w:val="0"/>
          <w:marBottom w:val="0"/>
          <w:divBdr>
            <w:top w:val="none" w:sz="0" w:space="0" w:color="auto"/>
            <w:left w:val="none" w:sz="0" w:space="0" w:color="auto"/>
            <w:bottom w:val="none" w:sz="0" w:space="0" w:color="auto"/>
            <w:right w:val="none" w:sz="0" w:space="0" w:color="auto"/>
          </w:divBdr>
        </w:div>
        <w:div w:id="808979512">
          <w:marLeft w:val="0"/>
          <w:marRight w:val="0"/>
          <w:marTop w:val="0"/>
          <w:marBottom w:val="0"/>
          <w:divBdr>
            <w:top w:val="none" w:sz="0" w:space="0" w:color="auto"/>
            <w:left w:val="none" w:sz="0" w:space="0" w:color="auto"/>
            <w:bottom w:val="none" w:sz="0" w:space="0" w:color="auto"/>
            <w:right w:val="none" w:sz="0" w:space="0" w:color="auto"/>
          </w:divBdr>
        </w:div>
        <w:div w:id="1194150869">
          <w:marLeft w:val="0"/>
          <w:marRight w:val="0"/>
          <w:marTop w:val="0"/>
          <w:marBottom w:val="0"/>
          <w:divBdr>
            <w:top w:val="none" w:sz="0" w:space="0" w:color="auto"/>
            <w:left w:val="none" w:sz="0" w:space="0" w:color="auto"/>
            <w:bottom w:val="none" w:sz="0" w:space="0" w:color="auto"/>
            <w:right w:val="none" w:sz="0" w:space="0" w:color="auto"/>
          </w:divBdr>
        </w:div>
        <w:div w:id="1383871176">
          <w:marLeft w:val="0"/>
          <w:marRight w:val="0"/>
          <w:marTop w:val="0"/>
          <w:marBottom w:val="0"/>
          <w:divBdr>
            <w:top w:val="none" w:sz="0" w:space="0" w:color="auto"/>
            <w:left w:val="none" w:sz="0" w:space="0" w:color="auto"/>
            <w:bottom w:val="none" w:sz="0" w:space="0" w:color="auto"/>
            <w:right w:val="none" w:sz="0" w:space="0" w:color="auto"/>
          </w:divBdr>
        </w:div>
        <w:div w:id="1219440509">
          <w:marLeft w:val="0"/>
          <w:marRight w:val="0"/>
          <w:marTop w:val="0"/>
          <w:marBottom w:val="0"/>
          <w:divBdr>
            <w:top w:val="none" w:sz="0" w:space="0" w:color="auto"/>
            <w:left w:val="none" w:sz="0" w:space="0" w:color="auto"/>
            <w:bottom w:val="none" w:sz="0" w:space="0" w:color="auto"/>
            <w:right w:val="none" w:sz="0" w:space="0" w:color="auto"/>
          </w:divBdr>
        </w:div>
        <w:div w:id="1465346699">
          <w:marLeft w:val="0"/>
          <w:marRight w:val="0"/>
          <w:marTop w:val="0"/>
          <w:marBottom w:val="0"/>
          <w:divBdr>
            <w:top w:val="none" w:sz="0" w:space="0" w:color="auto"/>
            <w:left w:val="none" w:sz="0" w:space="0" w:color="auto"/>
            <w:bottom w:val="none" w:sz="0" w:space="0" w:color="auto"/>
            <w:right w:val="none" w:sz="0" w:space="0" w:color="auto"/>
          </w:divBdr>
        </w:div>
        <w:div w:id="127939831">
          <w:marLeft w:val="0"/>
          <w:marRight w:val="0"/>
          <w:marTop w:val="0"/>
          <w:marBottom w:val="0"/>
          <w:divBdr>
            <w:top w:val="none" w:sz="0" w:space="0" w:color="auto"/>
            <w:left w:val="none" w:sz="0" w:space="0" w:color="auto"/>
            <w:bottom w:val="none" w:sz="0" w:space="0" w:color="auto"/>
            <w:right w:val="none" w:sz="0" w:space="0" w:color="auto"/>
          </w:divBdr>
        </w:div>
        <w:div w:id="112359474">
          <w:marLeft w:val="0"/>
          <w:marRight w:val="0"/>
          <w:marTop w:val="0"/>
          <w:marBottom w:val="0"/>
          <w:divBdr>
            <w:top w:val="none" w:sz="0" w:space="0" w:color="auto"/>
            <w:left w:val="none" w:sz="0" w:space="0" w:color="auto"/>
            <w:bottom w:val="none" w:sz="0" w:space="0" w:color="auto"/>
            <w:right w:val="none" w:sz="0" w:space="0" w:color="auto"/>
          </w:divBdr>
        </w:div>
        <w:div w:id="1182160293">
          <w:marLeft w:val="0"/>
          <w:marRight w:val="0"/>
          <w:marTop w:val="0"/>
          <w:marBottom w:val="0"/>
          <w:divBdr>
            <w:top w:val="none" w:sz="0" w:space="0" w:color="auto"/>
            <w:left w:val="none" w:sz="0" w:space="0" w:color="auto"/>
            <w:bottom w:val="none" w:sz="0" w:space="0" w:color="auto"/>
            <w:right w:val="none" w:sz="0" w:space="0" w:color="auto"/>
          </w:divBdr>
        </w:div>
        <w:div w:id="801074399">
          <w:marLeft w:val="0"/>
          <w:marRight w:val="0"/>
          <w:marTop w:val="0"/>
          <w:marBottom w:val="0"/>
          <w:divBdr>
            <w:top w:val="none" w:sz="0" w:space="0" w:color="auto"/>
            <w:left w:val="none" w:sz="0" w:space="0" w:color="auto"/>
            <w:bottom w:val="none" w:sz="0" w:space="0" w:color="auto"/>
            <w:right w:val="none" w:sz="0" w:space="0" w:color="auto"/>
          </w:divBdr>
        </w:div>
        <w:div w:id="1391539017">
          <w:marLeft w:val="0"/>
          <w:marRight w:val="0"/>
          <w:marTop w:val="0"/>
          <w:marBottom w:val="0"/>
          <w:divBdr>
            <w:top w:val="none" w:sz="0" w:space="0" w:color="auto"/>
            <w:left w:val="none" w:sz="0" w:space="0" w:color="auto"/>
            <w:bottom w:val="none" w:sz="0" w:space="0" w:color="auto"/>
            <w:right w:val="none" w:sz="0" w:space="0" w:color="auto"/>
          </w:divBdr>
        </w:div>
        <w:div w:id="4210692">
          <w:marLeft w:val="0"/>
          <w:marRight w:val="0"/>
          <w:marTop w:val="0"/>
          <w:marBottom w:val="0"/>
          <w:divBdr>
            <w:top w:val="none" w:sz="0" w:space="0" w:color="auto"/>
            <w:left w:val="none" w:sz="0" w:space="0" w:color="auto"/>
            <w:bottom w:val="none" w:sz="0" w:space="0" w:color="auto"/>
            <w:right w:val="none" w:sz="0" w:space="0" w:color="auto"/>
          </w:divBdr>
        </w:div>
        <w:div w:id="1657802299">
          <w:marLeft w:val="0"/>
          <w:marRight w:val="0"/>
          <w:marTop w:val="0"/>
          <w:marBottom w:val="0"/>
          <w:divBdr>
            <w:top w:val="none" w:sz="0" w:space="0" w:color="auto"/>
            <w:left w:val="none" w:sz="0" w:space="0" w:color="auto"/>
            <w:bottom w:val="none" w:sz="0" w:space="0" w:color="auto"/>
            <w:right w:val="none" w:sz="0" w:space="0" w:color="auto"/>
          </w:divBdr>
        </w:div>
        <w:div w:id="158085557">
          <w:marLeft w:val="0"/>
          <w:marRight w:val="0"/>
          <w:marTop w:val="0"/>
          <w:marBottom w:val="0"/>
          <w:divBdr>
            <w:top w:val="none" w:sz="0" w:space="0" w:color="auto"/>
            <w:left w:val="none" w:sz="0" w:space="0" w:color="auto"/>
            <w:bottom w:val="none" w:sz="0" w:space="0" w:color="auto"/>
            <w:right w:val="none" w:sz="0" w:space="0" w:color="auto"/>
          </w:divBdr>
        </w:div>
        <w:div w:id="98989552">
          <w:marLeft w:val="0"/>
          <w:marRight w:val="0"/>
          <w:marTop w:val="0"/>
          <w:marBottom w:val="0"/>
          <w:divBdr>
            <w:top w:val="none" w:sz="0" w:space="0" w:color="auto"/>
            <w:left w:val="none" w:sz="0" w:space="0" w:color="auto"/>
            <w:bottom w:val="none" w:sz="0" w:space="0" w:color="auto"/>
            <w:right w:val="none" w:sz="0" w:space="0" w:color="auto"/>
          </w:divBdr>
        </w:div>
        <w:div w:id="289823922">
          <w:marLeft w:val="0"/>
          <w:marRight w:val="0"/>
          <w:marTop w:val="0"/>
          <w:marBottom w:val="0"/>
          <w:divBdr>
            <w:top w:val="none" w:sz="0" w:space="0" w:color="auto"/>
            <w:left w:val="none" w:sz="0" w:space="0" w:color="auto"/>
            <w:bottom w:val="none" w:sz="0" w:space="0" w:color="auto"/>
            <w:right w:val="none" w:sz="0" w:space="0" w:color="auto"/>
          </w:divBdr>
        </w:div>
        <w:div w:id="1105462483">
          <w:marLeft w:val="0"/>
          <w:marRight w:val="0"/>
          <w:marTop w:val="0"/>
          <w:marBottom w:val="0"/>
          <w:divBdr>
            <w:top w:val="none" w:sz="0" w:space="0" w:color="auto"/>
            <w:left w:val="none" w:sz="0" w:space="0" w:color="auto"/>
            <w:bottom w:val="none" w:sz="0" w:space="0" w:color="auto"/>
            <w:right w:val="none" w:sz="0" w:space="0" w:color="auto"/>
          </w:divBdr>
        </w:div>
      </w:divsChild>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01312649">
      <w:bodyDiv w:val="1"/>
      <w:marLeft w:val="0"/>
      <w:marRight w:val="0"/>
      <w:marTop w:val="0"/>
      <w:marBottom w:val="0"/>
      <w:divBdr>
        <w:top w:val="none" w:sz="0" w:space="0" w:color="auto"/>
        <w:left w:val="none" w:sz="0" w:space="0" w:color="auto"/>
        <w:bottom w:val="none" w:sz="0" w:space="0" w:color="auto"/>
        <w:right w:val="none" w:sz="0" w:space="0" w:color="auto"/>
      </w:divBdr>
    </w:div>
    <w:div w:id="506142266">
      <w:bodyDiv w:val="1"/>
      <w:marLeft w:val="0"/>
      <w:marRight w:val="0"/>
      <w:marTop w:val="0"/>
      <w:marBottom w:val="0"/>
      <w:divBdr>
        <w:top w:val="none" w:sz="0" w:space="0" w:color="auto"/>
        <w:left w:val="none" w:sz="0" w:space="0" w:color="auto"/>
        <w:bottom w:val="none" w:sz="0" w:space="0" w:color="auto"/>
        <w:right w:val="none" w:sz="0" w:space="0" w:color="auto"/>
      </w:divBdr>
    </w:div>
    <w:div w:id="517812518">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32696851">
      <w:bodyDiv w:val="1"/>
      <w:marLeft w:val="0"/>
      <w:marRight w:val="0"/>
      <w:marTop w:val="0"/>
      <w:marBottom w:val="0"/>
      <w:divBdr>
        <w:top w:val="none" w:sz="0" w:space="0" w:color="auto"/>
        <w:left w:val="none" w:sz="0" w:space="0" w:color="auto"/>
        <w:bottom w:val="none" w:sz="0" w:space="0" w:color="auto"/>
        <w:right w:val="none" w:sz="0" w:space="0" w:color="auto"/>
      </w:divBdr>
    </w:div>
    <w:div w:id="543951047">
      <w:bodyDiv w:val="1"/>
      <w:marLeft w:val="0"/>
      <w:marRight w:val="0"/>
      <w:marTop w:val="0"/>
      <w:marBottom w:val="0"/>
      <w:divBdr>
        <w:top w:val="none" w:sz="0" w:space="0" w:color="auto"/>
        <w:left w:val="none" w:sz="0" w:space="0" w:color="auto"/>
        <w:bottom w:val="none" w:sz="0" w:space="0" w:color="auto"/>
        <w:right w:val="none" w:sz="0" w:space="0" w:color="auto"/>
      </w:divBdr>
    </w:div>
    <w:div w:id="556165227">
      <w:bodyDiv w:val="1"/>
      <w:marLeft w:val="0"/>
      <w:marRight w:val="0"/>
      <w:marTop w:val="0"/>
      <w:marBottom w:val="0"/>
      <w:divBdr>
        <w:top w:val="none" w:sz="0" w:space="0" w:color="auto"/>
        <w:left w:val="none" w:sz="0" w:space="0" w:color="auto"/>
        <w:bottom w:val="none" w:sz="0" w:space="0" w:color="auto"/>
        <w:right w:val="none" w:sz="0" w:space="0" w:color="auto"/>
      </w:divBdr>
    </w:div>
    <w:div w:id="578294727">
      <w:bodyDiv w:val="1"/>
      <w:marLeft w:val="0"/>
      <w:marRight w:val="0"/>
      <w:marTop w:val="0"/>
      <w:marBottom w:val="0"/>
      <w:divBdr>
        <w:top w:val="none" w:sz="0" w:space="0" w:color="auto"/>
        <w:left w:val="none" w:sz="0" w:space="0" w:color="auto"/>
        <w:bottom w:val="none" w:sz="0" w:space="0" w:color="auto"/>
        <w:right w:val="none" w:sz="0" w:space="0" w:color="auto"/>
      </w:divBdr>
    </w:div>
    <w:div w:id="598684080">
      <w:bodyDiv w:val="1"/>
      <w:marLeft w:val="0"/>
      <w:marRight w:val="0"/>
      <w:marTop w:val="0"/>
      <w:marBottom w:val="0"/>
      <w:divBdr>
        <w:top w:val="none" w:sz="0" w:space="0" w:color="auto"/>
        <w:left w:val="none" w:sz="0" w:space="0" w:color="auto"/>
        <w:bottom w:val="none" w:sz="0" w:space="0" w:color="auto"/>
        <w:right w:val="none" w:sz="0" w:space="0" w:color="auto"/>
      </w:divBdr>
    </w:div>
    <w:div w:id="615480347">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43851011">
      <w:bodyDiv w:val="1"/>
      <w:marLeft w:val="0"/>
      <w:marRight w:val="0"/>
      <w:marTop w:val="0"/>
      <w:marBottom w:val="0"/>
      <w:divBdr>
        <w:top w:val="none" w:sz="0" w:space="0" w:color="auto"/>
        <w:left w:val="none" w:sz="0" w:space="0" w:color="auto"/>
        <w:bottom w:val="none" w:sz="0" w:space="0" w:color="auto"/>
        <w:right w:val="none" w:sz="0" w:space="0" w:color="auto"/>
      </w:divBdr>
    </w:div>
    <w:div w:id="651833758">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697242664">
      <w:bodyDiv w:val="1"/>
      <w:marLeft w:val="0"/>
      <w:marRight w:val="0"/>
      <w:marTop w:val="0"/>
      <w:marBottom w:val="0"/>
      <w:divBdr>
        <w:top w:val="none" w:sz="0" w:space="0" w:color="auto"/>
        <w:left w:val="none" w:sz="0" w:space="0" w:color="auto"/>
        <w:bottom w:val="none" w:sz="0" w:space="0" w:color="auto"/>
        <w:right w:val="none" w:sz="0" w:space="0" w:color="auto"/>
      </w:divBdr>
    </w:div>
    <w:div w:id="698893235">
      <w:bodyDiv w:val="1"/>
      <w:marLeft w:val="0"/>
      <w:marRight w:val="0"/>
      <w:marTop w:val="0"/>
      <w:marBottom w:val="0"/>
      <w:divBdr>
        <w:top w:val="none" w:sz="0" w:space="0" w:color="auto"/>
        <w:left w:val="none" w:sz="0" w:space="0" w:color="auto"/>
        <w:bottom w:val="none" w:sz="0" w:space="0" w:color="auto"/>
        <w:right w:val="none" w:sz="0" w:space="0" w:color="auto"/>
      </w:divBdr>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10419280">
      <w:bodyDiv w:val="1"/>
      <w:marLeft w:val="0"/>
      <w:marRight w:val="0"/>
      <w:marTop w:val="0"/>
      <w:marBottom w:val="0"/>
      <w:divBdr>
        <w:top w:val="none" w:sz="0" w:space="0" w:color="auto"/>
        <w:left w:val="none" w:sz="0" w:space="0" w:color="auto"/>
        <w:bottom w:val="none" w:sz="0" w:space="0" w:color="auto"/>
        <w:right w:val="none" w:sz="0" w:space="0" w:color="auto"/>
      </w:divBdr>
    </w:div>
    <w:div w:id="713116665">
      <w:bodyDiv w:val="1"/>
      <w:marLeft w:val="0"/>
      <w:marRight w:val="0"/>
      <w:marTop w:val="0"/>
      <w:marBottom w:val="0"/>
      <w:divBdr>
        <w:top w:val="none" w:sz="0" w:space="0" w:color="auto"/>
        <w:left w:val="none" w:sz="0" w:space="0" w:color="auto"/>
        <w:bottom w:val="none" w:sz="0" w:space="0" w:color="auto"/>
        <w:right w:val="none" w:sz="0" w:space="0" w:color="auto"/>
      </w:divBdr>
    </w:div>
    <w:div w:id="728960343">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776800986">
      <w:bodyDiv w:val="1"/>
      <w:marLeft w:val="0"/>
      <w:marRight w:val="0"/>
      <w:marTop w:val="0"/>
      <w:marBottom w:val="0"/>
      <w:divBdr>
        <w:top w:val="none" w:sz="0" w:space="0" w:color="auto"/>
        <w:left w:val="none" w:sz="0" w:space="0" w:color="auto"/>
        <w:bottom w:val="none" w:sz="0" w:space="0" w:color="auto"/>
        <w:right w:val="none" w:sz="0" w:space="0" w:color="auto"/>
      </w:divBdr>
    </w:div>
    <w:div w:id="799567328">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24590804">
      <w:bodyDiv w:val="1"/>
      <w:marLeft w:val="0"/>
      <w:marRight w:val="0"/>
      <w:marTop w:val="0"/>
      <w:marBottom w:val="0"/>
      <w:divBdr>
        <w:top w:val="none" w:sz="0" w:space="0" w:color="auto"/>
        <w:left w:val="none" w:sz="0" w:space="0" w:color="auto"/>
        <w:bottom w:val="none" w:sz="0" w:space="0" w:color="auto"/>
        <w:right w:val="none" w:sz="0" w:space="0" w:color="auto"/>
      </w:divBdr>
    </w:div>
    <w:div w:id="825781203">
      <w:bodyDiv w:val="1"/>
      <w:marLeft w:val="0"/>
      <w:marRight w:val="0"/>
      <w:marTop w:val="0"/>
      <w:marBottom w:val="0"/>
      <w:divBdr>
        <w:top w:val="none" w:sz="0" w:space="0" w:color="auto"/>
        <w:left w:val="none" w:sz="0" w:space="0" w:color="auto"/>
        <w:bottom w:val="none" w:sz="0" w:space="0" w:color="auto"/>
        <w:right w:val="none" w:sz="0" w:space="0" w:color="auto"/>
      </w:divBdr>
    </w:div>
    <w:div w:id="851915333">
      <w:bodyDiv w:val="1"/>
      <w:marLeft w:val="0"/>
      <w:marRight w:val="0"/>
      <w:marTop w:val="0"/>
      <w:marBottom w:val="0"/>
      <w:divBdr>
        <w:top w:val="none" w:sz="0" w:space="0" w:color="auto"/>
        <w:left w:val="none" w:sz="0" w:space="0" w:color="auto"/>
        <w:bottom w:val="none" w:sz="0" w:space="0" w:color="auto"/>
        <w:right w:val="none" w:sz="0" w:space="0" w:color="auto"/>
      </w:divBdr>
    </w:div>
    <w:div w:id="857694023">
      <w:bodyDiv w:val="1"/>
      <w:marLeft w:val="0"/>
      <w:marRight w:val="0"/>
      <w:marTop w:val="0"/>
      <w:marBottom w:val="0"/>
      <w:divBdr>
        <w:top w:val="none" w:sz="0" w:space="0" w:color="auto"/>
        <w:left w:val="none" w:sz="0" w:space="0" w:color="auto"/>
        <w:bottom w:val="none" w:sz="0" w:space="0" w:color="auto"/>
        <w:right w:val="none" w:sz="0" w:space="0" w:color="auto"/>
      </w:divBdr>
    </w:div>
    <w:div w:id="860246636">
      <w:bodyDiv w:val="1"/>
      <w:marLeft w:val="0"/>
      <w:marRight w:val="0"/>
      <w:marTop w:val="0"/>
      <w:marBottom w:val="0"/>
      <w:divBdr>
        <w:top w:val="none" w:sz="0" w:space="0" w:color="auto"/>
        <w:left w:val="none" w:sz="0" w:space="0" w:color="auto"/>
        <w:bottom w:val="none" w:sz="0" w:space="0" w:color="auto"/>
        <w:right w:val="none" w:sz="0" w:space="0" w:color="auto"/>
      </w:divBdr>
    </w:div>
    <w:div w:id="867791929">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903880688">
      <w:bodyDiv w:val="1"/>
      <w:marLeft w:val="0"/>
      <w:marRight w:val="0"/>
      <w:marTop w:val="0"/>
      <w:marBottom w:val="0"/>
      <w:divBdr>
        <w:top w:val="none" w:sz="0" w:space="0" w:color="auto"/>
        <w:left w:val="none" w:sz="0" w:space="0" w:color="auto"/>
        <w:bottom w:val="none" w:sz="0" w:space="0" w:color="auto"/>
        <w:right w:val="none" w:sz="0" w:space="0" w:color="auto"/>
      </w:divBdr>
    </w:div>
    <w:div w:id="912546712">
      <w:bodyDiv w:val="1"/>
      <w:marLeft w:val="0"/>
      <w:marRight w:val="0"/>
      <w:marTop w:val="0"/>
      <w:marBottom w:val="0"/>
      <w:divBdr>
        <w:top w:val="none" w:sz="0" w:space="0" w:color="auto"/>
        <w:left w:val="none" w:sz="0" w:space="0" w:color="auto"/>
        <w:bottom w:val="none" w:sz="0" w:space="0" w:color="auto"/>
        <w:right w:val="none" w:sz="0" w:space="0" w:color="auto"/>
      </w:divBdr>
    </w:div>
    <w:div w:id="912855846">
      <w:bodyDiv w:val="1"/>
      <w:marLeft w:val="0"/>
      <w:marRight w:val="0"/>
      <w:marTop w:val="0"/>
      <w:marBottom w:val="0"/>
      <w:divBdr>
        <w:top w:val="none" w:sz="0" w:space="0" w:color="auto"/>
        <w:left w:val="none" w:sz="0" w:space="0" w:color="auto"/>
        <w:bottom w:val="none" w:sz="0" w:space="0" w:color="auto"/>
        <w:right w:val="none" w:sz="0" w:space="0" w:color="auto"/>
      </w:divBdr>
    </w:div>
    <w:div w:id="926040488">
      <w:bodyDiv w:val="1"/>
      <w:marLeft w:val="0"/>
      <w:marRight w:val="0"/>
      <w:marTop w:val="0"/>
      <w:marBottom w:val="0"/>
      <w:divBdr>
        <w:top w:val="none" w:sz="0" w:space="0" w:color="auto"/>
        <w:left w:val="none" w:sz="0" w:space="0" w:color="auto"/>
        <w:bottom w:val="none" w:sz="0" w:space="0" w:color="auto"/>
        <w:right w:val="none" w:sz="0" w:space="0" w:color="auto"/>
      </w:divBdr>
    </w:div>
    <w:div w:id="952589303">
      <w:bodyDiv w:val="1"/>
      <w:marLeft w:val="0"/>
      <w:marRight w:val="0"/>
      <w:marTop w:val="0"/>
      <w:marBottom w:val="0"/>
      <w:divBdr>
        <w:top w:val="none" w:sz="0" w:space="0" w:color="auto"/>
        <w:left w:val="none" w:sz="0" w:space="0" w:color="auto"/>
        <w:bottom w:val="none" w:sz="0" w:space="0" w:color="auto"/>
        <w:right w:val="none" w:sz="0" w:space="0" w:color="auto"/>
      </w:divBdr>
    </w:div>
    <w:div w:id="987979387">
      <w:bodyDiv w:val="1"/>
      <w:marLeft w:val="0"/>
      <w:marRight w:val="0"/>
      <w:marTop w:val="0"/>
      <w:marBottom w:val="0"/>
      <w:divBdr>
        <w:top w:val="none" w:sz="0" w:space="0" w:color="auto"/>
        <w:left w:val="none" w:sz="0" w:space="0" w:color="auto"/>
        <w:bottom w:val="none" w:sz="0" w:space="0" w:color="auto"/>
        <w:right w:val="none" w:sz="0" w:space="0" w:color="auto"/>
      </w:divBdr>
    </w:div>
    <w:div w:id="1028406346">
      <w:bodyDiv w:val="1"/>
      <w:marLeft w:val="0"/>
      <w:marRight w:val="0"/>
      <w:marTop w:val="0"/>
      <w:marBottom w:val="0"/>
      <w:divBdr>
        <w:top w:val="none" w:sz="0" w:space="0" w:color="auto"/>
        <w:left w:val="none" w:sz="0" w:space="0" w:color="auto"/>
        <w:bottom w:val="none" w:sz="0" w:space="0" w:color="auto"/>
        <w:right w:val="none" w:sz="0" w:space="0" w:color="auto"/>
      </w:divBdr>
    </w:div>
    <w:div w:id="1055810689">
      <w:bodyDiv w:val="1"/>
      <w:marLeft w:val="0"/>
      <w:marRight w:val="0"/>
      <w:marTop w:val="0"/>
      <w:marBottom w:val="0"/>
      <w:divBdr>
        <w:top w:val="none" w:sz="0" w:space="0" w:color="auto"/>
        <w:left w:val="none" w:sz="0" w:space="0" w:color="auto"/>
        <w:bottom w:val="none" w:sz="0" w:space="0" w:color="auto"/>
        <w:right w:val="none" w:sz="0" w:space="0" w:color="auto"/>
      </w:divBdr>
    </w:div>
    <w:div w:id="1059330893">
      <w:bodyDiv w:val="1"/>
      <w:marLeft w:val="0"/>
      <w:marRight w:val="0"/>
      <w:marTop w:val="0"/>
      <w:marBottom w:val="0"/>
      <w:divBdr>
        <w:top w:val="none" w:sz="0" w:space="0" w:color="auto"/>
        <w:left w:val="none" w:sz="0" w:space="0" w:color="auto"/>
        <w:bottom w:val="none" w:sz="0" w:space="0" w:color="auto"/>
        <w:right w:val="none" w:sz="0" w:space="0" w:color="auto"/>
      </w:divBdr>
    </w:div>
    <w:div w:id="1066146897">
      <w:bodyDiv w:val="1"/>
      <w:marLeft w:val="0"/>
      <w:marRight w:val="0"/>
      <w:marTop w:val="0"/>
      <w:marBottom w:val="0"/>
      <w:divBdr>
        <w:top w:val="none" w:sz="0" w:space="0" w:color="auto"/>
        <w:left w:val="none" w:sz="0" w:space="0" w:color="auto"/>
        <w:bottom w:val="none" w:sz="0" w:space="0" w:color="auto"/>
        <w:right w:val="none" w:sz="0" w:space="0" w:color="auto"/>
      </w:divBdr>
    </w:div>
    <w:div w:id="1075973250">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091851593">
      <w:bodyDiv w:val="1"/>
      <w:marLeft w:val="0"/>
      <w:marRight w:val="0"/>
      <w:marTop w:val="0"/>
      <w:marBottom w:val="0"/>
      <w:divBdr>
        <w:top w:val="none" w:sz="0" w:space="0" w:color="auto"/>
        <w:left w:val="none" w:sz="0" w:space="0" w:color="auto"/>
        <w:bottom w:val="none" w:sz="0" w:space="0" w:color="auto"/>
        <w:right w:val="none" w:sz="0" w:space="0" w:color="auto"/>
      </w:divBdr>
    </w:div>
    <w:div w:id="1098254463">
      <w:bodyDiv w:val="1"/>
      <w:marLeft w:val="0"/>
      <w:marRight w:val="0"/>
      <w:marTop w:val="0"/>
      <w:marBottom w:val="0"/>
      <w:divBdr>
        <w:top w:val="none" w:sz="0" w:space="0" w:color="auto"/>
        <w:left w:val="none" w:sz="0" w:space="0" w:color="auto"/>
        <w:bottom w:val="none" w:sz="0" w:space="0" w:color="auto"/>
        <w:right w:val="none" w:sz="0" w:space="0" w:color="auto"/>
      </w:divBdr>
    </w:div>
    <w:div w:id="1125318771">
      <w:bodyDiv w:val="1"/>
      <w:marLeft w:val="0"/>
      <w:marRight w:val="0"/>
      <w:marTop w:val="0"/>
      <w:marBottom w:val="0"/>
      <w:divBdr>
        <w:top w:val="none" w:sz="0" w:space="0" w:color="auto"/>
        <w:left w:val="none" w:sz="0" w:space="0" w:color="auto"/>
        <w:bottom w:val="none" w:sz="0" w:space="0" w:color="auto"/>
        <w:right w:val="none" w:sz="0" w:space="0" w:color="auto"/>
      </w:divBdr>
    </w:div>
    <w:div w:id="1129975704">
      <w:bodyDiv w:val="1"/>
      <w:marLeft w:val="0"/>
      <w:marRight w:val="0"/>
      <w:marTop w:val="0"/>
      <w:marBottom w:val="0"/>
      <w:divBdr>
        <w:top w:val="none" w:sz="0" w:space="0" w:color="auto"/>
        <w:left w:val="none" w:sz="0" w:space="0" w:color="auto"/>
        <w:bottom w:val="none" w:sz="0" w:space="0" w:color="auto"/>
        <w:right w:val="none" w:sz="0" w:space="0" w:color="auto"/>
      </w:divBdr>
    </w:div>
    <w:div w:id="1141578464">
      <w:bodyDiv w:val="1"/>
      <w:marLeft w:val="0"/>
      <w:marRight w:val="0"/>
      <w:marTop w:val="0"/>
      <w:marBottom w:val="0"/>
      <w:divBdr>
        <w:top w:val="none" w:sz="0" w:space="0" w:color="auto"/>
        <w:left w:val="none" w:sz="0" w:space="0" w:color="auto"/>
        <w:bottom w:val="none" w:sz="0" w:space="0" w:color="auto"/>
        <w:right w:val="none" w:sz="0" w:space="0" w:color="auto"/>
      </w:divBdr>
    </w:div>
    <w:div w:id="1174030987">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216431564">
      <w:bodyDiv w:val="1"/>
      <w:marLeft w:val="0"/>
      <w:marRight w:val="0"/>
      <w:marTop w:val="0"/>
      <w:marBottom w:val="0"/>
      <w:divBdr>
        <w:top w:val="none" w:sz="0" w:space="0" w:color="auto"/>
        <w:left w:val="none" w:sz="0" w:space="0" w:color="auto"/>
        <w:bottom w:val="none" w:sz="0" w:space="0" w:color="auto"/>
        <w:right w:val="none" w:sz="0" w:space="0" w:color="auto"/>
      </w:divBdr>
    </w:div>
    <w:div w:id="1228568020">
      <w:bodyDiv w:val="1"/>
      <w:marLeft w:val="0"/>
      <w:marRight w:val="0"/>
      <w:marTop w:val="0"/>
      <w:marBottom w:val="0"/>
      <w:divBdr>
        <w:top w:val="none" w:sz="0" w:space="0" w:color="auto"/>
        <w:left w:val="none" w:sz="0" w:space="0" w:color="auto"/>
        <w:bottom w:val="none" w:sz="0" w:space="0" w:color="auto"/>
        <w:right w:val="none" w:sz="0" w:space="0" w:color="auto"/>
      </w:divBdr>
    </w:div>
    <w:div w:id="1279023889">
      <w:bodyDiv w:val="1"/>
      <w:marLeft w:val="0"/>
      <w:marRight w:val="0"/>
      <w:marTop w:val="0"/>
      <w:marBottom w:val="0"/>
      <w:divBdr>
        <w:top w:val="none" w:sz="0" w:space="0" w:color="auto"/>
        <w:left w:val="none" w:sz="0" w:space="0" w:color="auto"/>
        <w:bottom w:val="none" w:sz="0" w:space="0" w:color="auto"/>
        <w:right w:val="none" w:sz="0" w:space="0" w:color="auto"/>
      </w:divBdr>
    </w:div>
    <w:div w:id="1306546523">
      <w:bodyDiv w:val="1"/>
      <w:marLeft w:val="0"/>
      <w:marRight w:val="0"/>
      <w:marTop w:val="0"/>
      <w:marBottom w:val="0"/>
      <w:divBdr>
        <w:top w:val="none" w:sz="0" w:space="0" w:color="auto"/>
        <w:left w:val="none" w:sz="0" w:space="0" w:color="auto"/>
        <w:bottom w:val="none" w:sz="0" w:space="0" w:color="auto"/>
        <w:right w:val="none" w:sz="0" w:space="0" w:color="auto"/>
      </w:divBdr>
    </w:div>
    <w:div w:id="1336155125">
      <w:bodyDiv w:val="1"/>
      <w:marLeft w:val="0"/>
      <w:marRight w:val="0"/>
      <w:marTop w:val="0"/>
      <w:marBottom w:val="0"/>
      <w:divBdr>
        <w:top w:val="none" w:sz="0" w:space="0" w:color="auto"/>
        <w:left w:val="none" w:sz="0" w:space="0" w:color="auto"/>
        <w:bottom w:val="none" w:sz="0" w:space="0" w:color="auto"/>
        <w:right w:val="none" w:sz="0" w:space="0" w:color="auto"/>
      </w:divBdr>
    </w:div>
    <w:div w:id="1355956953">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57149570">
      <w:bodyDiv w:val="1"/>
      <w:marLeft w:val="0"/>
      <w:marRight w:val="0"/>
      <w:marTop w:val="0"/>
      <w:marBottom w:val="0"/>
      <w:divBdr>
        <w:top w:val="none" w:sz="0" w:space="0" w:color="auto"/>
        <w:left w:val="none" w:sz="0" w:space="0" w:color="auto"/>
        <w:bottom w:val="none" w:sz="0" w:space="0" w:color="auto"/>
        <w:right w:val="none" w:sz="0" w:space="0" w:color="auto"/>
      </w:divBdr>
    </w:div>
    <w:div w:id="1373530042">
      <w:bodyDiv w:val="1"/>
      <w:marLeft w:val="0"/>
      <w:marRight w:val="0"/>
      <w:marTop w:val="0"/>
      <w:marBottom w:val="0"/>
      <w:divBdr>
        <w:top w:val="none" w:sz="0" w:space="0" w:color="auto"/>
        <w:left w:val="none" w:sz="0" w:space="0" w:color="auto"/>
        <w:bottom w:val="none" w:sz="0" w:space="0" w:color="auto"/>
        <w:right w:val="none" w:sz="0" w:space="0" w:color="auto"/>
      </w:divBdr>
    </w:div>
    <w:div w:id="1375883821">
      <w:bodyDiv w:val="1"/>
      <w:marLeft w:val="0"/>
      <w:marRight w:val="0"/>
      <w:marTop w:val="0"/>
      <w:marBottom w:val="0"/>
      <w:divBdr>
        <w:top w:val="none" w:sz="0" w:space="0" w:color="auto"/>
        <w:left w:val="none" w:sz="0" w:space="0" w:color="auto"/>
        <w:bottom w:val="none" w:sz="0" w:space="0" w:color="auto"/>
        <w:right w:val="none" w:sz="0" w:space="0" w:color="auto"/>
      </w:divBdr>
    </w:div>
    <w:div w:id="1381830354">
      <w:bodyDiv w:val="1"/>
      <w:marLeft w:val="0"/>
      <w:marRight w:val="0"/>
      <w:marTop w:val="0"/>
      <w:marBottom w:val="0"/>
      <w:divBdr>
        <w:top w:val="none" w:sz="0" w:space="0" w:color="auto"/>
        <w:left w:val="none" w:sz="0" w:space="0" w:color="auto"/>
        <w:bottom w:val="none" w:sz="0" w:space="0" w:color="auto"/>
        <w:right w:val="none" w:sz="0" w:space="0" w:color="auto"/>
      </w:divBdr>
    </w:div>
    <w:div w:id="1387727604">
      <w:bodyDiv w:val="1"/>
      <w:marLeft w:val="0"/>
      <w:marRight w:val="0"/>
      <w:marTop w:val="0"/>
      <w:marBottom w:val="0"/>
      <w:divBdr>
        <w:top w:val="none" w:sz="0" w:space="0" w:color="auto"/>
        <w:left w:val="none" w:sz="0" w:space="0" w:color="auto"/>
        <w:bottom w:val="none" w:sz="0" w:space="0" w:color="auto"/>
        <w:right w:val="none" w:sz="0" w:space="0" w:color="auto"/>
      </w:divBdr>
    </w:div>
    <w:div w:id="1395591260">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485245429">
      <w:bodyDiv w:val="1"/>
      <w:marLeft w:val="0"/>
      <w:marRight w:val="0"/>
      <w:marTop w:val="0"/>
      <w:marBottom w:val="0"/>
      <w:divBdr>
        <w:top w:val="none" w:sz="0" w:space="0" w:color="auto"/>
        <w:left w:val="none" w:sz="0" w:space="0" w:color="auto"/>
        <w:bottom w:val="none" w:sz="0" w:space="0" w:color="auto"/>
        <w:right w:val="none" w:sz="0" w:space="0" w:color="auto"/>
      </w:divBdr>
    </w:div>
    <w:div w:id="1509297552">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44559093">
      <w:bodyDiv w:val="1"/>
      <w:marLeft w:val="0"/>
      <w:marRight w:val="0"/>
      <w:marTop w:val="0"/>
      <w:marBottom w:val="0"/>
      <w:divBdr>
        <w:top w:val="none" w:sz="0" w:space="0" w:color="auto"/>
        <w:left w:val="none" w:sz="0" w:space="0" w:color="auto"/>
        <w:bottom w:val="none" w:sz="0" w:space="0" w:color="auto"/>
        <w:right w:val="none" w:sz="0" w:space="0" w:color="auto"/>
      </w:divBdr>
    </w:div>
    <w:div w:id="1551917109">
      <w:bodyDiv w:val="1"/>
      <w:marLeft w:val="0"/>
      <w:marRight w:val="0"/>
      <w:marTop w:val="0"/>
      <w:marBottom w:val="0"/>
      <w:divBdr>
        <w:top w:val="none" w:sz="0" w:space="0" w:color="auto"/>
        <w:left w:val="none" w:sz="0" w:space="0" w:color="auto"/>
        <w:bottom w:val="none" w:sz="0" w:space="0" w:color="auto"/>
        <w:right w:val="none" w:sz="0" w:space="0" w:color="auto"/>
      </w:divBdr>
    </w:div>
    <w:div w:id="1556046267">
      <w:bodyDiv w:val="1"/>
      <w:marLeft w:val="0"/>
      <w:marRight w:val="0"/>
      <w:marTop w:val="0"/>
      <w:marBottom w:val="0"/>
      <w:divBdr>
        <w:top w:val="none" w:sz="0" w:space="0" w:color="auto"/>
        <w:left w:val="none" w:sz="0" w:space="0" w:color="auto"/>
        <w:bottom w:val="none" w:sz="0" w:space="0" w:color="auto"/>
        <w:right w:val="none" w:sz="0" w:space="0" w:color="auto"/>
      </w:divBdr>
    </w:div>
    <w:div w:id="1595896812">
      <w:bodyDiv w:val="1"/>
      <w:marLeft w:val="0"/>
      <w:marRight w:val="0"/>
      <w:marTop w:val="0"/>
      <w:marBottom w:val="0"/>
      <w:divBdr>
        <w:top w:val="none" w:sz="0" w:space="0" w:color="auto"/>
        <w:left w:val="none" w:sz="0" w:space="0" w:color="auto"/>
        <w:bottom w:val="none" w:sz="0" w:space="0" w:color="auto"/>
        <w:right w:val="none" w:sz="0" w:space="0" w:color="auto"/>
      </w:divBdr>
    </w:div>
    <w:div w:id="1601377220">
      <w:bodyDiv w:val="1"/>
      <w:marLeft w:val="0"/>
      <w:marRight w:val="0"/>
      <w:marTop w:val="0"/>
      <w:marBottom w:val="0"/>
      <w:divBdr>
        <w:top w:val="none" w:sz="0" w:space="0" w:color="auto"/>
        <w:left w:val="none" w:sz="0" w:space="0" w:color="auto"/>
        <w:bottom w:val="none" w:sz="0" w:space="0" w:color="auto"/>
        <w:right w:val="none" w:sz="0" w:space="0" w:color="auto"/>
      </w:divBdr>
    </w:div>
    <w:div w:id="1603758070">
      <w:bodyDiv w:val="1"/>
      <w:marLeft w:val="0"/>
      <w:marRight w:val="0"/>
      <w:marTop w:val="0"/>
      <w:marBottom w:val="0"/>
      <w:divBdr>
        <w:top w:val="none" w:sz="0" w:space="0" w:color="auto"/>
        <w:left w:val="none" w:sz="0" w:space="0" w:color="auto"/>
        <w:bottom w:val="none" w:sz="0" w:space="0" w:color="auto"/>
        <w:right w:val="none" w:sz="0" w:space="0" w:color="auto"/>
      </w:divBdr>
    </w:div>
    <w:div w:id="1615138521">
      <w:bodyDiv w:val="1"/>
      <w:marLeft w:val="0"/>
      <w:marRight w:val="0"/>
      <w:marTop w:val="0"/>
      <w:marBottom w:val="0"/>
      <w:divBdr>
        <w:top w:val="none" w:sz="0" w:space="0" w:color="auto"/>
        <w:left w:val="none" w:sz="0" w:space="0" w:color="auto"/>
        <w:bottom w:val="none" w:sz="0" w:space="0" w:color="auto"/>
        <w:right w:val="none" w:sz="0" w:space="0" w:color="auto"/>
      </w:divBdr>
    </w:div>
    <w:div w:id="1627587146">
      <w:bodyDiv w:val="1"/>
      <w:marLeft w:val="0"/>
      <w:marRight w:val="0"/>
      <w:marTop w:val="0"/>
      <w:marBottom w:val="0"/>
      <w:divBdr>
        <w:top w:val="none" w:sz="0" w:space="0" w:color="auto"/>
        <w:left w:val="none" w:sz="0" w:space="0" w:color="auto"/>
        <w:bottom w:val="none" w:sz="0" w:space="0" w:color="auto"/>
        <w:right w:val="none" w:sz="0" w:space="0" w:color="auto"/>
      </w:divBdr>
    </w:div>
    <w:div w:id="1628465231">
      <w:bodyDiv w:val="1"/>
      <w:marLeft w:val="0"/>
      <w:marRight w:val="0"/>
      <w:marTop w:val="0"/>
      <w:marBottom w:val="0"/>
      <w:divBdr>
        <w:top w:val="none" w:sz="0" w:space="0" w:color="auto"/>
        <w:left w:val="none" w:sz="0" w:space="0" w:color="auto"/>
        <w:bottom w:val="none" w:sz="0" w:space="0" w:color="auto"/>
        <w:right w:val="none" w:sz="0" w:space="0" w:color="auto"/>
      </w:divBdr>
    </w:div>
    <w:div w:id="1635713943">
      <w:bodyDiv w:val="1"/>
      <w:marLeft w:val="0"/>
      <w:marRight w:val="0"/>
      <w:marTop w:val="0"/>
      <w:marBottom w:val="0"/>
      <w:divBdr>
        <w:top w:val="none" w:sz="0" w:space="0" w:color="auto"/>
        <w:left w:val="none" w:sz="0" w:space="0" w:color="auto"/>
        <w:bottom w:val="none" w:sz="0" w:space="0" w:color="auto"/>
        <w:right w:val="none" w:sz="0" w:space="0" w:color="auto"/>
      </w:divBdr>
    </w:div>
    <w:div w:id="1665284296">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681616371">
      <w:bodyDiv w:val="1"/>
      <w:marLeft w:val="0"/>
      <w:marRight w:val="0"/>
      <w:marTop w:val="0"/>
      <w:marBottom w:val="0"/>
      <w:divBdr>
        <w:top w:val="none" w:sz="0" w:space="0" w:color="auto"/>
        <w:left w:val="none" w:sz="0" w:space="0" w:color="auto"/>
        <w:bottom w:val="none" w:sz="0" w:space="0" w:color="auto"/>
        <w:right w:val="none" w:sz="0" w:space="0" w:color="auto"/>
      </w:divBdr>
    </w:div>
    <w:div w:id="1691645228">
      <w:bodyDiv w:val="1"/>
      <w:marLeft w:val="0"/>
      <w:marRight w:val="0"/>
      <w:marTop w:val="0"/>
      <w:marBottom w:val="0"/>
      <w:divBdr>
        <w:top w:val="none" w:sz="0" w:space="0" w:color="auto"/>
        <w:left w:val="none" w:sz="0" w:space="0" w:color="auto"/>
        <w:bottom w:val="none" w:sz="0" w:space="0" w:color="auto"/>
        <w:right w:val="none" w:sz="0" w:space="0" w:color="auto"/>
      </w:divBdr>
    </w:div>
    <w:div w:id="1693724876">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52266756">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82989826">
      <w:bodyDiv w:val="1"/>
      <w:marLeft w:val="0"/>
      <w:marRight w:val="0"/>
      <w:marTop w:val="0"/>
      <w:marBottom w:val="0"/>
      <w:divBdr>
        <w:top w:val="none" w:sz="0" w:space="0" w:color="auto"/>
        <w:left w:val="none" w:sz="0" w:space="0" w:color="auto"/>
        <w:bottom w:val="none" w:sz="0" w:space="0" w:color="auto"/>
        <w:right w:val="none" w:sz="0" w:space="0" w:color="auto"/>
      </w:divBdr>
    </w:div>
    <w:div w:id="1789666827">
      <w:bodyDiv w:val="1"/>
      <w:marLeft w:val="0"/>
      <w:marRight w:val="0"/>
      <w:marTop w:val="0"/>
      <w:marBottom w:val="0"/>
      <w:divBdr>
        <w:top w:val="none" w:sz="0" w:space="0" w:color="auto"/>
        <w:left w:val="none" w:sz="0" w:space="0" w:color="auto"/>
        <w:bottom w:val="none" w:sz="0" w:space="0" w:color="auto"/>
        <w:right w:val="none" w:sz="0" w:space="0" w:color="auto"/>
      </w:divBdr>
    </w:div>
    <w:div w:id="1792748013">
      <w:bodyDiv w:val="1"/>
      <w:marLeft w:val="0"/>
      <w:marRight w:val="0"/>
      <w:marTop w:val="0"/>
      <w:marBottom w:val="0"/>
      <w:divBdr>
        <w:top w:val="none" w:sz="0" w:space="0" w:color="auto"/>
        <w:left w:val="none" w:sz="0" w:space="0" w:color="auto"/>
        <w:bottom w:val="none" w:sz="0" w:space="0" w:color="auto"/>
        <w:right w:val="none" w:sz="0" w:space="0" w:color="auto"/>
      </w:divBdr>
    </w:div>
    <w:div w:id="1821920128">
      <w:bodyDiv w:val="1"/>
      <w:marLeft w:val="0"/>
      <w:marRight w:val="0"/>
      <w:marTop w:val="0"/>
      <w:marBottom w:val="0"/>
      <w:divBdr>
        <w:top w:val="none" w:sz="0" w:space="0" w:color="auto"/>
        <w:left w:val="none" w:sz="0" w:space="0" w:color="auto"/>
        <w:bottom w:val="none" w:sz="0" w:space="0" w:color="auto"/>
        <w:right w:val="none" w:sz="0" w:space="0" w:color="auto"/>
      </w:divBdr>
    </w:div>
    <w:div w:id="1835223252">
      <w:bodyDiv w:val="1"/>
      <w:marLeft w:val="0"/>
      <w:marRight w:val="0"/>
      <w:marTop w:val="0"/>
      <w:marBottom w:val="0"/>
      <w:divBdr>
        <w:top w:val="none" w:sz="0" w:space="0" w:color="auto"/>
        <w:left w:val="none" w:sz="0" w:space="0" w:color="auto"/>
        <w:bottom w:val="none" w:sz="0" w:space="0" w:color="auto"/>
        <w:right w:val="none" w:sz="0" w:space="0" w:color="auto"/>
      </w:divBdr>
      <w:divsChild>
        <w:div w:id="1200896977">
          <w:blockQuote w:val="1"/>
          <w:marLeft w:val="300"/>
          <w:marRight w:val="300"/>
          <w:marTop w:val="150"/>
          <w:marBottom w:val="150"/>
          <w:divBdr>
            <w:top w:val="single" w:sz="12" w:space="11" w:color="663366"/>
            <w:left w:val="none" w:sz="0" w:space="0" w:color="auto"/>
            <w:bottom w:val="single" w:sz="12" w:space="11" w:color="663366"/>
            <w:right w:val="none" w:sz="0" w:space="0" w:color="auto"/>
          </w:divBdr>
        </w:div>
      </w:divsChild>
    </w:div>
    <w:div w:id="1841500536">
      <w:bodyDiv w:val="1"/>
      <w:marLeft w:val="0"/>
      <w:marRight w:val="0"/>
      <w:marTop w:val="0"/>
      <w:marBottom w:val="0"/>
      <w:divBdr>
        <w:top w:val="none" w:sz="0" w:space="0" w:color="auto"/>
        <w:left w:val="none" w:sz="0" w:space="0" w:color="auto"/>
        <w:bottom w:val="none" w:sz="0" w:space="0" w:color="auto"/>
        <w:right w:val="none" w:sz="0" w:space="0" w:color="auto"/>
      </w:divBdr>
    </w:div>
    <w:div w:id="1858805886">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899200124">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50046411">
      <w:bodyDiv w:val="1"/>
      <w:marLeft w:val="0"/>
      <w:marRight w:val="0"/>
      <w:marTop w:val="0"/>
      <w:marBottom w:val="0"/>
      <w:divBdr>
        <w:top w:val="none" w:sz="0" w:space="0" w:color="auto"/>
        <w:left w:val="none" w:sz="0" w:space="0" w:color="auto"/>
        <w:bottom w:val="none" w:sz="0" w:space="0" w:color="auto"/>
        <w:right w:val="none" w:sz="0" w:space="0" w:color="auto"/>
      </w:divBdr>
      <w:divsChild>
        <w:div w:id="518012640">
          <w:marLeft w:val="2126"/>
          <w:marRight w:val="0"/>
          <w:marTop w:val="0"/>
          <w:marBottom w:val="0"/>
          <w:divBdr>
            <w:top w:val="none" w:sz="0" w:space="0" w:color="auto"/>
            <w:left w:val="none" w:sz="0" w:space="0" w:color="auto"/>
            <w:bottom w:val="none" w:sz="0" w:space="0" w:color="auto"/>
            <w:right w:val="none" w:sz="0" w:space="0" w:color="auto"/>
          </w:divBdr>
        </w:div>
      </w:divsChild>
    </w:div>
    <w:div w:id="1953781818">
      <w:bodyDiv w:val="1"/>
      <w:marLeft w:val="0"/>
      <w:marRight w:val="0"/>
      <w:marTop w:val="0"/>
      <w:marBottom w:val="0"/>
      <w:divBdr>
        <w:top w:val="none" w:sz="0" w:space="0" w:color="auto"/>
        <w:left w:val="none" w:sz="0" w:space="0" w:color="auto"/>
        <w:bottom w:val="none" w:sz="0" w:space="0" w:color="auto"/>
        <w:right w:val="none" w:sz="0" w:space="0" w:color="auto"/>
      </w:divBdr>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62764335">
      <w:bodyDiv w:val="1"/>
      <w:marLeft w:val="0"/>
      <w:marRight w:val="0"/>
      <w:marTop w:val="0"/>
      <w:marBottom w:val="0"/>
      <w:divBdr>
        <w:top w:val="none" w:sz="0" w:space="0" w:color="auto"/>
        <w:left w:val="none" w:sz="0" w:space="0" w:color="auto"/>
        <w:bottom w:val="none" w:sz="0" w:space="0" w:color="auto"/>
        <w:right w:val="none" w:sz="0" w:space="0" w:color="auto"/>
      </w:divBdr>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2008753124">
      <w:bodyDiv w:val="1"/>
      <w:marLeft w:val="0"/>
      <w:marRight w:val="0"/>
      <w:marTop w:val="0"/>
      <w:marBottom w:val="0"/>
      <w:divBdr>
        <w:top w:val="none" w:sz="0" w:space="0" w:color="auto"/>
        <w:left w:val="none" w:sz="0" w:space="0" w:color="auto"/>
        <w:bottom w:val="none" w:sz="0" w:space="0" w:color="auto"/>
        <w:right w:val="none" w:sz="0" w:space="0" w:color="auto"/>
      </w:divBdr>
    </w:div>
    <w:div w:id="2025670616">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48215399">
      <w:bodyDiv w:val="1"/>
      <w:marLeft w:val="0"/>
      <w:marRight w:val="0"/>
      <w:marTop w:val="0"/>
      <w:marBottom w:val="0"/>
      <w:divBdr>
        <w:top w:val="none" w:sz="0" w:space="0" w:color="auto"/>
        <w:left w:val="none" w:sz="0" w:space="0" w:color="auto"/>
        <w:bottom w:val="none" w:sz="0" w:space="0" w:color="auto"/>
        <w:right w:val="none" w:sz="0" w:space="0" w:color="auto"/>
      </w:divBdr>
    </w:div>
    <w:div w:id="2112385120">
      <w:bodyDiv w:val="1"/>
      <w:marLeft w:val="0"/>
      <w:marRight w:val="0"/>
      <w:marTop w:val="0"/>
      <w:marBottom w:val="0"/>
      <w:divBdr>
        <w:top w:val="none" w:sz="0" w:space="0" w:color="auto"/>
        <w:left w:val="none" w:sz="0" w:space="0" w:color="auto"/>
        <w:bottom w:val="none" w:sz="0" w:space="0" w:color="auto"/>
        <w:right w:val="none" w:sz="0" w:space="0" w:color="auto"/>
      </w:divBdr>
      <w:divsChild>
        <w:div w:id="1320234888">
          <w:marLeft w:val="0"/>
          <w:marRight w:val="0"/>
          <w:marTop w:val="0"/>
          <w:marBottom w:val="0"/>
          <w:divBdr>
            <w:top w:val="none" w:sz="0" w:space="0" w:color="auto"/>
            <w:left w:val="none" w:sz="0" w:space="0" w:color="auto"/>
            <w:bottom w:val="none" w:sz="0" w:space="0" w:color="auto"/>
            <w:right w:val="none" w:sz="0" w:space="0" w:color="auto"/>
          </w:divBdr>
          <w:divsChild>
            <w:div w:id="1844396472">
              <w:marLeft w:val="0"/>
              <w:marRight w:val="0"/>
              <w:marTop w:val="0"/>
              <w:marBottom w:val="0"/>
              <w:divBdr>
                <w:top w:val="none" w:sz="0" w:space="0" w:color="auto"/>
                <w:left w:val="none" w:sz="0" w:space="0" w:color="auto"/>
                <w:bottom w:val="none" w:sz="0" w:space="0" w:color="auto"/>
                <w:right w:val="none" w:sz="0" w:space="0" w:color="auto"/>
              </w:divBdr>
              <w:divsChild>
                <w:div w:id="1671978357">
                  <w:marLeft w:val="0"/>
                  <w:marRight w:val="0"/>
                  <w:marTop w:val="0"/>
                  <w:marBottom w:val="0"/>
                  <w:divBdr>
                    <w:top w:val="none" w:sz="0" w:space="0" w:color="auto"/>
                    <w:left w:val="none" w:sz="0" w:space="0" w:color="auto"/>
                    <w:bottom w:val="none" w:sz="0" w:space="0" w:color="auto"/>
                    <w:right w:val="none" w:sz="0" w:space="0" w:color="auto"/>
                  </w:divBdr>
                  <w:divsChild>
                    <w:div w:id="500780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 w:id="21456602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46" Type="http://schemas.openxmlformats.org/officeDocument/2006/relationships/header" Target="header2.xml"/><Relationship Id="rId47" Type="http://schemas.openxmlformats.org/officeDocument/2006/relationships/fontTable" Target="fontTable.xml"/><Relationship Id="rId48" Type="http://schemas.openxmlformats.org/officeDocument/2006/relationships/theme" Target="theme/theme1.xml"/><Relationship Id="rId20" Type="http://schemas.openxmlformats.org/officeDocument/2006/relationships/hyperlink" Target="https://blog.usni.org/posts/2016/03/16/cut-annapolis-at-our-peril-a-testimonial-to-the-value-of-the-u-s-naval-academy-and-u-s-service-academies" TargetMode="External"/><Relationship Id="rId21" Type="http://schemas.openxmlformats.org/officeDocument/2006/relationships/hyperlink" Target="https://shimkus.house.gov/media-center/opeds/why-we-should-keep-west-point" TargetMode="External"/><Relationship Id="rId22" Type="http://schemas.openxmlformats.org/officeDocument/2006/relationships/hyperlink" Target="http://www.foxnews.com/opinion/2016/01/22/air-force-superintendent-why-should-consider-attending-service-academy.html" TargetMode="External"/><Relationship Id="rId23" Type="http://schemas.openxmlformats.org/officeDocument/2006/relationships/hyperlink" Target="https://blog.usni.org/posts/2016/03/17/cut-annapolis-at-our-peril-a-testimonial-to-the-value-of-the-u-s-naval-academy-and-u-s-service-academies" TargetMode="External"/><Relationship Id="rId24" Type="http://schemas.openxmlformats.org/officeDocument/2006/relationships/hyperlink" Target="http://todaysmilitary.com/training/rotc" TargetMode="External"/><Relationship Id="rId25" Type="http://schemas.openxmlformats.org/officeDocument/2006/relationships/hyperlink" Target="https://blog.usni.org/posts/2016/03/16/cut-annapolis-at-our-peril-a-testimonial-to-the-value-of-the-u-s-naval-academy-and-u-s-service-academies" TargetMode="External"/><Relationship Id="rId26" Type="http://schemas.openxmlformats.org/officeDocument/2006/relationships/hyperlink" Target="https://cdn.shopify.com/s/files/1/0059/6242/files/tenchfrancisprose.pdf" TargetMode="External"/><Relationship Id="rId27" Type="http://schemas.openxmlformats.org/officeDocument/2006/relationships/hyperlink" Target="https://www.forbes.com/2009/08/02/colleges-university-ratings-opinions-colleges-09-intro.html" TargetMode="External"/><Relationship Id="rId28" Type="http://schemas.openxmlformats.org/officeDocument/2006/relationships/hyperlink" Target="https://blog.usni.org/posts/2016/03/16/cut-annapolis-at-our-peril-a-testimonial-to-the-value-of-the-u-s-naval-academy-and-u-s-service-academies" TargetMode="External"/><Relationship Id="rId29" Type="http://schemas.openxmlformats.org/officeDocument/2006/relationships/hyperlink" Target="https://shimkus.house.gov/media-center/opeds/why-we-should-keep-west-point"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30" Type="http://schemas.openxmlformats.org/officeDocument/2006/relationships/hyperlink" Target="https://shimkus.house.gov/media-center/opeds/why-we-should-keep-west-point" TargetMode="External"/><Relationship Id="rId31" Type="http://schemas.openxmlformats.org/officeDocument/2006/relationships/hyperlink" Target="http://www.cbsnews.com/news/25-state-universities-with-the-happiest-freshmen/" TargetMode="External"/><Relationship Id="rId32" Type="http://schemas.openxmlformats.org/officeDocument/2006/relationships/hyperlink" Target="http://www.foxnews.com/opinion/2016/01/22/air-force-superintendent-why-should-consider-attending-service-academy.html" TargetMode="External"/><Relationship Id="rId9" Type="http://schemas.openxmlformats.org/officeDocument/2006/relationships/footer" Target="footer1.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33" Type="http://schemas.openxmlformats.org/officeDocument/2006/relationships/hyperlink" Target="http://www.foxnews.com/opinion/2016/01/22/air-force-superintendent-why-should-consider-attending-service-academy.html" TargetMode="External"/><Relationship Id="rId34" Type="http://schemas.openxmlformats.org/officeDocument/2006/relationships/hyperlink" Target="http://www.businessinsider.com/us-military-service-academies-2017-4" TargetMode="External"/><Relationship Id="rId35" Type="http://schemas.openxmlformats.org/officeDocument/2006/relationships/hyperlink" Target="https://blog.usni.org/posts/2016/03/16/cut-annapolis-at-our-peril-a-testimonial-to-the-value-of-the-u-s-naval-academy-and-u-s-service-academies" TargetMode="External"/><Relationship Id="rId36" Type="http://schemas.openxmlformats.org/officeDocument/2006/relationships/hyperlink" Target="https://blog.usni.org/posts/2016/03/16/cut-annapolis-at-our-peril-a-testimonial-to-the-value-of-the-u-s-naval-academy-and-u-s-service-academies" TargetMode="External"/><Relationship Id="rId10" Type="http://schemas.openxmlformats.org/officeDocument/2006/relationships/hyperlink" Target="https://www.usnews.com/education/best-colleges/articles/2016-09-23/service-academies-offer-a-different-way-to-earn-a-college-education" TargetMode="External"/><Relationship Id="rId11" Type="http://schemas.openxmlformats.org/officeDocument/2006/relationships/hyperlink" Target="https://www.washingtonpost.com/opinions/the-value-of-us-service-academies/2015/01/27/3d87f90c-a58b-11e4-a162-121d06ca77f1_story.html?utm_term=.b983d8bc1f96" TargetMode="External"/><Relationship Id="rId12" Type="http://schemas.openxmlformats.org/officeDocument/2006/relationships/hyperlink" Target="https://www.forbes.com/forbes/2009/0824/colleges-09-education-west-point-america-best-college.html" TargetMode="External"/><Relationship Id="rId13" Type="http://schemas.openxmlformats.org/officeDocument/2006/relationships/hyperlink" Target="http://www.foxnews.com/opinion/2016/01/22/air-force-superintendent-why-should-consider-attending-service-academy.html" TargetMode="External"/><Relationship Id="rId14" Type="http://schemas.openxmlformats.org/officeDocument/2006/relationships/hyperlink" Target="https://www.forbes.com/forbes/2009/0824/colleges-09-education-west-point-america-best-college.html" TargetMode="External"/><Relationship Id="rId15" Type="http://schemas.openxmlformats.org/officeDocument/2006/relationships/hyperlink" Target="https://www.eab.com/daily-briefing/2014/11/20/why-recent-graduates-from-tech-and-military-schools-out-earn-the-ivy-league" TargetMode="External"/><Relationship Id="rId16" Type="http://schemas.openxmlformats.org/officeDocument/2006/relationships/hyperlink" Target="https://blog.usni.org/posts/2016/03/16/cut-annapolis-at-our-peril-a-testimonial-to-the-value-of-the-u-s-naval-academy-and-u-s-service-academies" TargetMode="External"/><Relationship Id="rId17" Type="http://schemas.openxmlformats.org/officeDocument/2006/relationships/hyperlink" Target="https://www.eab.com/daily-briefing/2014/11/20/why-recent-graduates-from-tech-and-military-schools-out-earn-the-ivy-league" TargetMode="External"/><Relationship Id="rId18" Type="http://schemas.openxmlformats.org/officeDocument/2006/relationships/hyperlink" Target="https://blog.usni.org/posts/2016/03/16/cut-annapolis-at-our-peril-a-testimonial-to-the-value-of-the-u-s-naval-academy-and-u-s-service-academies" TargetMode="External"/><Relationship Id="rId19" Type="http://schemas.openxmlformats.org/officeDocument/2006/relationships/hyperlink" Target="http://www.foxnews.com/opinion/2016/01/22/air-force-superintendent-why-should-consider-attending-service-academy.html" TargetMode="External"/><Relationship Id="rId37" Type="http://schemas.openxmlformats.org/officeDocument/2006/relationships/hyperlink" Target="https://www.forbes.com/forbes/2009/0824/colleges-09-education-west-point-america-best-college.html" TargetMode="External"/><Relationship Id="rId38" Type="http://schemas.openxmlformats.org/officeDocument/2006/relationships/hyperlink" Target="https://blog.usni.org/posts/2016/03/16/cut-annapolis-at-our-peril-a-testimonial-to-the-value-of-the-u-s-naval-academy-and-u-s-service-academies" TargetMode="External"/><Relationship Id="rId39" Type="http://schemas.openxmlformats.org/officeDocument/2006/relationships/hyperlink" Target="http://www.foxnews.com/opinion/2016/01/22/air-force-superintendent-why-should-consider-attending-service-academy.html" TargetMode="External"/><Relationship Id="rId40" Type="http://schemas.openxmlformats.org/officeDocument/2006/relationships/hyperlink" Target="http://web.stanford.edu/group/antiwar/conservatism-and-rotc.html" TargetMode="External"/><Relationship Id="rId41" Type="http://schemas.openxmlformats.org/officeDocument/2006/relationships/hyperlink" Target="https://www.washingtonpost.com/opinions/the-value-of-us-service-academies/2015/01/27/3d87f90c-a58b-11e4-a162-121d06ca77f1_story.html?utm_term=.b983d8bc1f96" TargetMode="External"/><Relationship Id="rId42" Type="http://schemas.openxmlformats.org/officeDocument/2006/relationships/hyperlink" Target="http://www.lifezette.com/polizette/u-s-military-on-the-brink-of-collapse/" TargetMode="External"/><Relationship Id="rId43" Type="http://schemas.openxmlformats.org/officeDocument/2006/relationships/hyperlink" Target="http://www.lifezette.com/polizette/u-s-military-on-the-brink-of-collapse/" TargetMode="External"/><Relationship Id="rId44" Type="http://schemas.openxmlformats.org/officeDocument/2006/relationships/hyperlink" Target="http://www.lifezette.com/polizette/u-s-military-on-the-brink-of-collapse/" TargetMode="External"/><Relationship Id="rId45" Type="http://schemas.openxmlformats.org/officeDocument/2006/relationships/hyperlink" Target="https://www.jewishpolicycenter.org/2013/05/31/us-military-pow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D72261-7FDF-9943-A09D-95DB553D3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2581</TotalTime>
  <Pages>19</Pages>
  <Words>9439</Words>
  <Characters>53807</Characters>
  <Application>Microsoft Macintosh Word</Application>
  <DocSecurity>0</DocSecurity>
  <Lines>448</Lines>
  <Paragraphs>126</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63120</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Chris Jeub</cp:lastModifiedBy>
  <cp:revision>21</cp:revision>
  <cp:lastPrinted>2014-07-05T10:25:00Z</cp:lastPrinted>
  <dcterms:created xsi:type="dcterms:W3CDTF">2017-07-05T18:22:00Z</dcterms:created>
  <dcterms:modified xsi:type="dcterms:W3CDTF">2017-07-19T09:55:00Z</dcterms:modified>
</cp:coreProperties>
</file>